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21EE6" w14:textId="7D5EF8A9" w:rsidR="005204A2" w:rsidRDefault="00977481">
      <w:pPr>
        <w:rPr>
          <w:sz w:val="36"/>
        </w:rPr>
      </w:pPr>
      <w:r>
        <w:rPr>
          <w:sz w:val="36"/>
        </w:rPr>
        <w:t>Cabinet</w:t>
      </w:r>
      <w:r w:rsidR="00191AEA">
        <w:rPr>
          <w:sz w:val="36"/>
        </w:rPr>
        <w:t xml:space="preserve"> Act 2013</w:t>
      </w:r>
    </w:p>
    <w:p w14:paraId="38486A45" w14:textId="77777777" w:rsidR="00977481" w:rsidRDefault="00977481">
      <w:pPr>
        <w:rPr>
          <w:sz w:val="36"/>
        </w:rPr>
      </w:pPr>
    </w:p>
    <w:p w14:paraId="4D21B7B3" w14:textId="77777777" w:rsidR="00977481" w:rsidRPr="00BC58CF" w:rsidRDefault="00977481" w:rsidP="00BC58CF">
      <w:pPr>
        <w:pStyle w:val="ListParagraph"/>
        <w:numPr>
          <w:ilvl w:val="0"/>
          <w:numId w:val="2"/>
        </w:numPr>
        <w:rPr>
          <w:sz w:val="28"/>
        </w:rPr>
      </w:pPr>
      <w:r w:rsidRPr="00BC58CF">
        <w:rPr>
          <w:sz w:val="28"/>
        </w:rPr>
        <w:t xml:space="preserve">The Cabinet is the Group of Ministers that the Prime Minister has appointed to head each Government Ministry. </w:t>
      </w:r>
    </w:p>
    <w:p w14:paraId="219137AE" w14:textId="77777777" w:rsidR="00977481" w:rsidRDefault="00977481">
      <w:pPr>
        <w:rPr>
          <w:sz w:val="28"/>
        </w:rPr>
      </w:pPr>
    </w:p>
    <w:p w14:paraId="5B11C608" w14:textId="77777777" w:rsidR="00977481" w:rsidRPr="00BC58CF" w:rsidRDefault="00977481" w:rsidP="00BC58CF">
      <w:pPr>
        <w:pStyle w:val="ListParagraph"/>
        <w:numPr>
          <w:ilvl w:val="0"/>
          <w:numId w:val="2"/>
        </w:numPr>
        <w:rPr>
          <w:sz w:val="28"/>
        </w:rPr>
      </w:pPr>
      <w:r w:rsidRPr="00BC58CF">
        <w:rPr>
          <w:sz w:val="28"/>
        </w:rPr>
        <w:t xml:space="preserve">The Members of the Cabinet are all of the Ministers of the Government Ministries. </w:t>
      </w:r>
    </w:p>
    <w:p w14:paraId="53E7071C" w14:textId="77777777" w:rsidR="00977481" w:rsidRDefault="00977481">
      <w:pPr>
        <w:rPr>
          <w:sz w:val="28"/>
        </w:rPr>
      </w:pPr>
    </w:p>
    <w:p w14:paraId="61088DB8" w14:textId="6E5E5A3F" w:rsidR="00BC58CF" w:rsidRDefault="00977481" w:rsidP="00BC58CF">
      <w:pPr>
        <w:pStyle w:val="ListParagraph"/>
        <w:numPr>
          <w:ilvl w:val="0"/>
          <w:numId w:val="2"/>
        </w:numPr>
        <w:rPr>
          <w:sz w:val="28"/>
        </w:rPr>
      </w:pPr>
      <w:r w:rsidRPr="00BC58CF">
        <w:rPr>
          <w:sz w:val="28"/>
        </w:rPr>
        <w:t>Each Minister is responsible for informing the Prime Minister and all of the other Cabinet members about their Ministry’s Policy as well as inform</w:t>
      </w:r>
      <w:r w:rsidR="00181789">
        <w:rPr>
          <w:sz w:val="28"/>
        </w:rPr>
        <w:t>ing</w:t>
      </w:r>
      <w:r w:rsidRPr="00BC58CF">
        <w:rPr>
          <w:sz w:val="28"/>
        </w:rPr>
        <w:t xml:space="preserve"> the Prime Minister and Cabinet about their Ministry as a whole and their Ministry’s issues. </w:t>
      </w:r>
    </w:p>
    <w:p w14:paraId="2031AFCD" w14:textId="77777777" w:rsidR="00BC58CF" w:rsidRPr="00BC58CF" w:rsidRDefault="00BC58CF" w:rsidP="00BC58CF">
      <w:pPr>
        <w:rPr>
          <w:sz w:val="28"/>
        </w:rPr>
      </w:pPr>
    </w:p>
    <w:p w14:paraId="0D77C175" w14:textId="03E34262" w:rsidR="005C357F" w:rsidRPr="00B80B36" w:rsidRDefault="0081624C" w:rsidP="00B80B36">
      <w:pPr>
        <w:pStyle w:val="ListParagraph"/>
        <w:numPr>
          <w:ilvl w:val="0"/>
          <w:numId w:val="2"/>
        </w:numPr>
        <w:rPr>
          <w:sz w:val="28"/>
        </w:rPr>
      </w:pPr>
      <w:r>
        <w:rPr>
          <w:sz w:val="28"/>
        </w:rPr>
        <w:t>The Members o</w:t>
      </w:r>
      <w:r w:rsidR="00B80B36">
        <w:rPr>
          <w:sz w:val="28"/>
        </w:rPr>
        <w:t xml:space="preserve">f the Cabinet are the Ministers of all of Government Ministries. </w:t>
      </w:r>
      <w:r w:rsidR="005C357F" w:rsidRPr="00B80B36">
        <w:rPr>
          <w:sz w:val="28"/>
        </w:rPr>
        <w:tab/>
        <w:t xml:space="preserve"> </w:t>
      </w:r>
    </w:p>
    <w:p w14:paraId="5CF4760F" w14:textId="77777777" w:rsidR="00181789" w:rsidRDefault="00181789">
      <w:pPr>
        <w:rPr>
          <w:sz w:val="28"/>
        </w:rPr>
      </w:pPr>
    </w:p>
    <w:p w14:paraId="34B92616" w14:textId="1CFF54BA" w:rsidR="00181789" w:rsidRDefault="0074766F" w:rsidP="00181789">
      <w:pPr>
        <w:pStyle w:val="ListParagraph"/>
        <w:numPr>
          <w:ilvl w:val="0"/>
          <w:numId w:val="2"/>
        </w:numPr>
        <w:rPr>
          <w:sz w:val="28"/>
        </w:rPr>
      </w:pPr>
      <w:r>
        <w:rPr>
          <w:sz w:val="28"/>
        </w:rPr>
        <w:t xml:space="preserve">As a group, the Cabinet has no legislative </w:t>
      </w:r>
      <w:r w:rsidR="00181789" w:rsidRPr="00181789">
        <w:rPr>
          <w:sz w:val="28"/>
        </w:rPr>
        <w:t xml:space="preserve">power. The sole purpose of the Cabinet is to </w:t>
      </w:r>
      <w:r w:rsidR="0075796B" w:rsidRPr="00181789">
        <w:rPr>
          <w:sz w:val="28"/>
        </w:rPr>
        <w:t>advise</w:t>
      </w:r>
      <w:r w:rsidR="00181789" w:rsidRPr="00181789">
        <w:rPr>
          <w:sz w:val="28"/>
        </w:rPr>
        <w:t xml:space="preserve"> the Prime Minister and other Ministers, as well as being an update and meeting point for high government officials. </w:t>
      </w:r>
    </w:p>
    <w:p w14:paraId="3EFBEC5F" w14:textId="77777777" w:rsidR="00181789" w:rsidRDefault="00181789" w:rsidP="00181789">
      <w:pPr>
        <w:rPr>
          <w:sz w:val="28"/>
        </w:rPr>
      </w:pPr>
    </w:p>
    <w:p w14:paraId="1DEBECA4" w14:textId="5E83A0E7" w:rsidR="00181789" w:rsidRDefault="00181789" w:rsidP="00181789">
      <w:pPr>
        <w:pStyle w:val="ListParagraph"/>
        <w:numPr>
          <w:ilvl w:val="0"/>
          <w:numId w:val="2"/>
        </w:numPr>
        <w:rPr>
          <w:sz w:val="28"/>
        </w:rPr>
      </w:pPr>
      <w:r w:rsidRPr="00181789">
        <w:rPr>
          <w:sz w:val="28"/>
        </w:rPr>
        <w:t>The Prime Minister presides over Cabinet meetings and may schedule them at his/her own discretion. These meetings should be scheduled so that all Ministers may attend, and should be held fairly frequently. The Prime Minister should still meet with all of the Ministers privately to discuss policy at other times.</w:t>
      </w:r>
    </w:p>
    <w:p w14:paraId="0792D550" w14:textId="77777777" w:rsidR="00224810" w:rsidRPr="00224810" w:rsidRDefault="00224810" w:rsidP="00224810">
      <w:pPr>
        <w:rPr>
          <w:sz w:val="28"/>
        </w:rPr>
      </w:pPr>
    </w:p>
    <w:p w14:paraId="50CA9A6B" w14:textId="21AA3E32" w:rsidR="00224810" w:rsidRDefault="00224810" w:rsidP="00181789">
      <w:pPr>
        <w:pStyle w:val="ListParagraph"/>
        <w:numPr>
          <w:ilvl w:val="0"/>
          <w:numId w:val="2"/>
        </w:numPr>
        <w:rPr>
          <w:sz w:val="28"/>
        </w:rPr>
      </w:pPr>
      <w:r>
        <w:rPr>
          <w:sz w:val="28"/>
        </w:rPr>
        <w:t xml:space="preserve">All Deputy Ministers are nominated by the Minister and approved by the Prime Minister. </w:t>
      </w:r>
    </w:p>
    <w:p w14:paraId="684D1FD5" w14:textId="77777777" w:rsidR="00B96A01" w:rsidRPr="00B96A01" w:rsidRDefault="00B96A01" w:rsidP="00B96A01">
      <w:pPr>
        <w:rPr>
          <w:sz w:val="28"/>
        </w:rPr>
      </w:pPr>
    </w:p>
    <w:p w14:paraId="09890338" w14:textId="17976C11" w:rsidR="00B96A01" w:rsidRDefault="00B96A01" w:rsidP="00181789">
      <w:pPr>
        <w:pStyle w:val="ListParagraph"/>
        <w:numPr>
          <w:ilvl w:val="0"/>
          <w:numId w:val="2"/>
        </w:numPr>
        <w:rPr>
          <w:sz w:val="28"/>
        </w:rPr>
      </w:pPr>
      <w:r>
        <w:rPr>
          <w:sz w:val="28"/>
        </w:rPr>
        <w:t xml:space="preserve">All Ministers are permitted to use the style of </w:t>
      </w:r>
      <w:r w:rsidRPr="00B96A01">
        <w:rPr>
          <w:i/>
          <w:sz w:val="28"/>
        </w:rPr>
        <w:t>the Right Honorable</w:t>
      </w:r>
      <w:r>
        <w:rPr>
          <w:sz w:val="28"/>
        </w:rPr>
        <w:t>.</w:t>
      </w:r>
    </w:p>
    <w:p w14:paraId="73F7CC8A" w14:textId="77777777" w:rsidR="0074766F" w:rsidRPr="0074766F" w:rsidRDefault="0074766F" w:rsidP="0074766F">
      <w:pPr>
        <w:rPr>
          <w:sz w:val="28"/>
        </w:rPr>
      </w:pPr>
    </w:p>
    <w:p w14:paraId="0A6230D3" w14:textId="7F3B04EB" w:rsidR="0074766F" w:rsidRPr="00181789" w:rsidRDefault="0074766F" w:rsidP="00181789">
      <w:pPr>
        <w:pStyle w:val="ListParagraph"/>
        <w:numPr>
          <w:ilvl w:val="0"/>
          <w:numId w:val="2"/>
        </w:numPr>
        <w:rPr>
          <w:sz w:val="28"/>
        </w:rPr>
      </w:pPr>
      <w:r>
        <w:rPr>
          <w:sz w:val="28"/>
        </w:rPr>
        <w:t xml:space="preserve">The Minister of Foreign Affairs is hereby renamed to Foreign Minister and the Ministry may be referred to as the Foreign Ministry, however retains its official title. The same naming convention applies to the Deputy Minister. </w:t>
      </w:r>
    </w:p>
    <w:p w14:paraId="3AFA8085" w14:textId="77777777" w:rsidR="00181789" w:rsidRPr="00181789" w:rsidRDefault="00181789" w:rsidP="00181789">
      <w:pPr>
        <w:rPr>
          <w:sz w:val="28"/>
        </w:rPr>
      </w:pPr>
    </w:p>
    <w:p w14:paraId="1C00E481" w14:textId="77777777" w:rsidR="00181789" w:rsidRPr="00977481" w:rsidRDefault="00181789">
      <w:pPr>
        <w:rPr>
          <w:sz w:val="28"/>
        </w:rPr>
      </w:pPr>
      <w:bookmarkStart w:id="0" w:name="_GoBack"/>
      <w:bookmarkEnd w:id="0"/>
    </w:p>
    <w:sectPr w:rsidR="00181789" w:rsidRPr="00977481" w:rsidSect="005204A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DE14F" w14:textId="77777777" w:rsidR="00B96A01" w:rsidRDefault="00B96A01" w:rsidP="001D0863">
      <w:r>
        <w:separator/>
      </w:r>
    </w:p>
  </w:endnote>
  <w:endnote w:type="continuationSeparator" w:id="0">
    <w:p w14:paraId="36DC2D45" w14:textId="77777777" w:rsidR="00B96A01" w:rsidRDefault="00B96A01" w:rsidP="001D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AE687" w14:textId="77777777" w:rsidR="00B96A01" w:rsidRDefault="00B96A01" w:rsidP="001D0863">
      <w:r>
        <w:separator/>
      </w:r>
    </w:p>
  </w:footnote>
  <w:footnote w:type="continuationSeparator" w:id="0">
    <w:p w14:paraId="68B0D56C" w14:textId="77777777" w:rsidR="00B96A01" w:rsidRDefault="00B96A01" w:rsidP="001D08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76CE"/>
    <w:multiLevelType w:val="hybridMultilevel"/>
    <w:tmpl w:val="2CE22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402524"/>
    <w:multiLevelType w:val="hybridMultilevel"/>
    <w:tmpl w:val="E89C5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546589"/>
    <w:multiLevelType w:val="hybridMultilevel"/>
    <w:tmpl w:val="EE9EB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81"/>
    <w:rsid w:val="00110522"/>
    <w:rsid w:val="00181789"/>
    <w:rsid w:val="00191AEA"/>
    <w:rsid w:val="001D0863"/>
    <w:rsid w:val="00224810"/>
    <w:rsid w:val="00377A76"/>
    <w:rsid w:val="005204A2"/>
    <w:rsid w:val="005C357F"/>
    <w:rsid w:val="006C17F9"/>
    <w:rsid w:val="0074766F"/>
    <w:rsid w:val="0075796B"/>
    <w:rsid w:val="007D1218"/>
    <w:rsid w:val="0081624C"/>
    <w:rsid w:val="00977481"/>
    <w:rsid w:val="00B236A5"/>
    <w:rsid w:val="00B80B36"/>
    <w:rsid w:val="00B96A01"/>
    <w:rsid w:val="00BC58CF"/>
    <w:rsid w:val="00CA0C91"/>
    <w:rsid w:val="00E90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69CE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481"/>
    <w:pPr>
      <w:ind w:left="720"/>
      <w:contextualSpacing/>
    </w:pPr>
  </w:style>
  <w:style w:type="paragraph" w:styleId="Header">
    <w:name w:val="header"/>
    <w:basedOn w:val="Normal"/>
    <w:link w:val="HeaderChar"/>
    <w:uiPriority w:val="99"/>
    <w:unhideWhenUsed/>
    <w:rsid w:val="001D0863"/>
    <w:pPr>
      <w:tabs>
        <w:tab w:val="center" w:pos="4320"/>
        <w:tab w:val="right" w:pos="8640"/>
      </w:tabs>
    </w:pPr>
  </w:style>
  <w:style w:type="character" w:customStyle="1" w:styleId="HeaderChar">
    <w:name w:val="Header Char"/>
    <w:basedOn w:val="DefaultParagraphFont"/>
    <w:link w:val="Header"/>
    <w:uiPriority w:val="99"/>
    <w:rsid w:val="001D0863"/>
  </w:style>
  <w:style w:type="paragraph" w:styleId="Footer">
    <w:name w:val="footer"/>
    <w:basedOn w:val="Normal"/>
    <w:link w:val="FooterChar"/>
    <w:uiPriority w:val="99"/>
    <w:unhideWhenUsed/>
    <w:rsid w:val="001D0863"/>
    <w:pPr>
      <w:tabs>
        <w:tab w:val="center" w:pos="4320"/>
        <w:tab w:val="right" w:pos="8640"/>
      </w:tabs>
    </w:pPr>
  </w:style>
  <w:style w:type="character" w:customStyle="1" w:styleId="FooterChar">
    <w:name w:val="Footer Char"/>
    <w:basedOn w:val="DefaultParagraphFont"/>
    <w:link w:val="Footer"/>
    <w:uiPriority w:val="99"/>
    <w:rsid w:val="001D08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481"/>
    <w:pPr>
      <w:ind w:left="720"/>
      <w:contextualSpacing/>
    </w:pPr>
  </w:style>
  <w:style w:type="paragraph" w:styleId="Header">
    <w:name w:val="header"/>
    <w:basedOn w:val="Normal"/>
    <w:link w:val="HeaderChar"/>
    <w:uiPriority w:val="99"/>
    <w:unhideWhenUsed/>
    <w:rsid w:val="001D0863"/>
    <w:pPr>
      <w:tabs>
        <w:tab w:val="center" w:pos="4320"/>
        <w:tab w:val="right" w:pos="8640"/>
      </w:tabs>
    </w:pPr>
  </w:style>
  <w:style w:type="character" w:customStyle="1" w:styleId="HeaderChar">
    <w:name w:val="Header Char"/>
    <w:basedOn w:val="DefaultParagraphFont"/>
    <w:link w:val="Header"/>
    <w:uiPriority w:val="99"/>
    <w:rsid w:val="001D0863"/>
  </w:style>
  <w:style w:type="paragraph" w:styleId="Footer">
    <w:name w:val="footer"/>
    <w:basedOn w:val="Normal"/>
    <w:link w:val="FooterChar"/>
    <w:uiPriority w:val="99"/>
    <w:unhideWhenUsed/>
    <w:rsid w:val="001D0863"/>
    <w:pPr>
      <w:tabs>
        <w:tab w:val="center" w:pos="4320"/>
        <w:tab w:val="right" w:pos="8640"/>
      </w:tabs>
    </w:pPr>
  </w:style>
  <w:style w:type="character" w:customStyle="1" w:styleId="FooterChar">
    <w:name w:val="Footer Char"/>
    <w:basedOn w:val="DefaultParagraphFont"/>
    <w:link w:val="Footer"/>
    <w:uiPriority w:val="99"/>
    <w:rsid w:val="001D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217</Words>
  <Characters>1238</Characters>
  <Application>Microsoft Macintosh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2</cp:revision>
  <dcterms:created xsi:type="dcterms:W3CDTF">2013-02-09T18:08:00Z</dcterms:created>
  <dcterms:modified xsi:type="dcterms:W3CDTF">2013-02-09T18:08:00Z</dcterms:modified>
</cp:coreProperties>
</file>