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537C" w14:textId="77777777" w:rsidR="00216D99" w:rsidRPr="008A1749" w:rsidRDefault="00216D99">
      <w:pPr>
        <w:rPr>
          <w:rFonts w:ascii="Times New Roman" w:hAnsi="Times New Roman"/>
        </w:rPr>
      </w:pPr>
    </w:p>
    <w:p w14:paraId="791D8A6B" w14:textId="77777777" w:rsidR="00216D99" w:rsidRPr="008A1749" w:rsidRDefault="00216D99">
      <w:pPr>
        <w:rPr>
          <w:rFonts w:ascii="Times New Roman" w:hAnsi="Times New Roman"/>
        </w:rPr>
      </w:pPr>
    </w:p>
    <w:p w14:paraId="7D542AEC" w14:textId="77777777" w:rsidR="004432C9" w:rsidRPr="008A1749" w:rsidRDefault="004432C9">
      <w:pPr>
        <w:rPr>
          <w:rFonts w:ascii="Times New Roman" w:hAnsi="Times New Roman"/>
        </w:rPr>
      </w:pPr>
    </w:p>
    <w:p w14:paraId="20FF89E9" w14:textId="77777777" w:rsidR="00910514" w:rsidRPr="008A1749" w:rsidRDefault="00910514" w:rsidP="007738FC">
      <w:pPr>
        <w:jc w:val="center"/>
        <w:rPr>
          <w:rFonts w:ascii="Times New Roman" w:hAnsi="Times New Roman"/>
        </w:rPr>
      </w:pPr>
    </w:p>
    <w:p w14:paraId="065A71F6" w14:textId="77777777" w:rsidR="007738FC" w:rsidRPr="008A1749" w:rsidRDefault="007546F6" w:rsidP="007738FC">
      <w:pPr>
        <w:jc w:val="center"/>
        <w:rPr>
          <w:rFonts w:ascii="Times New Roman" w:hAnsi="Times New Roman"/>
        </w:rPr>
      </w:pPr>
      <w:r w:rsidRPr="008A1749">
        <w:rPr>
          <w:rFonts w:ascii="Times New Roman" w:hAnsi="Times New Roman"/>
        </w:rPr>
        <w:t>His Majesty</w:t>
      </w:r>
    </w:p>
    <w:p w14:paraId="1D02D196" w14:textId="102F23E3" w:rsidR="0024609C" w:rsidRPr="008A1749" w:rsidRDefault="007546F6" w:rsidP="00DA0A6E">
      <w:pPr>
        <w:jc w:val="center"/>
        <w:rPr>
          <w:rFonts w:ascii="Times New Roman" w:hAnsi="Times New Roman"/>
          <w:sz w:val="32"/>
        </w:rPr>
      </w:pPr>
      <w:r w:rsidRPr="008A1749">
        <w:rPr>
          <w:rFonts w:ascii="Times New Roman" w:hAnsi="Times New Roman"/>
          <w:sz w:val="32"/>
        </w:rPr>
        <w:t>THE KING</w:t>
      </w:r>
    </w:p>
    <w:p w14:paraId="077CAC7E" w14:textId="77777777" w:rsidR="00113215" w:rsidRPr="008A1749" w:rsidRDefault="00113215" w:rsidP="00113215">
      <w:pPr>
        <w:rPr>
          <w:rFonts w:ascii="Times New Roman" w:hAnsi="Times New Roman"/>
        </w:rPr>
      </w:pPr>
    </w:p>
    <w:p w14:paraId="7B807E5F" w14:textId="77777777" w:rsidR="0024609C" w:rsidRPr="008A1749" w:rsidRDefault="0024609C" w:rsidP="0024609C">
      <w:pPr>
        <w:spacing w:line="276" w:lineRule="auto"/>
        <w:rPr>
          <w:rFonts w:ascii="Times New Roman" w:hAnsi="Times New Roman"/>
        </w:rPr>
      </w:pPr>
      <w:r w:rsidRPr="008A1749">
        <w:rPr>
          <w:rFonts w:ascii="Times New Roman" w:hAnsi="Times New Roman"/>
        </w:rPr>
        <w:t xml:space="preserve">To all whom it may concern, </w:t>
      </w:r>
      <w:proofErr w:type="gramStart"/>
      <w:r w:rsidRPr="008A1749">
        <w:rPr>
          <w:rFonts w:ascii="Times New Roman" w:hAnsi="Times New Roman"/>
        </w:rPr>
        <w:t>Our</w:t>
      </w:r>
      <w:proofErr w:type="gramEnd"/>
      <w:r w:rsidRPr="008A1749">
        <w:rPr>
          <w:rFonts w:ascii="Times New Roman" w:hAnsi="Times New Roman"/>
        </w:rPr>
        <w:t xml:space="preserve"> trusted subjects and citizens and others, greetings:</w:t>
      </w:r>
    </w:p>
    <w:p w14:paraId="54F20E07" w14:textId="77777777" w:rsidR="00113215" w:rsidRPr="008A1749" w:rsidRDefault="00113215" w:rsidP="00113215">
      <w:pPr>
        <w:rPr>
          <w:rFonts w:ascii="Times New Roman" w:hAnsi="Times New Roman"/>
        </w:rPr>
      </w:pPr>
    </w:p>
    <w:p w14:paraId="24888934" w14:textId="53B941C0" w:rsidR="004432C9" w:rsidRDefault="006664DE" w:rsidP="00880626">
      <w:pPr>
        <w:rPr>
          <w:rFonts w:ascii="Times New Roman" w:hAnsi="Times New Roman"/>
        </w:rPr>
      </w:pPr>
      <w:r w:rsidRPr="008A1749">
        <w:rPr>
          <w:rFonts w:ascii="Times New Roman" w:hAnsi="Times New Roman"/>
        </w:rPr>
        <w:tab/>
      </w:r>
      <w:r w:rsidR="00AF6182">
        <w:rPr>
          <w:rFonts w:ascii="Times New Roman" w:hAnsi="Times New Roman"/>
        </w:rPr>
        <w:t xml:space="preserve">We hereby declare that Monday, the sixteenth day of January in the year 2017, shall be celebrated as a national holiday, </w:t>
      </w:r>
      <w:r w:rsidR="00A83DB2">
        <w:rPr>
          <w:rFonts w:ascii="Times New Roman" w:hAnsi="Times New Roman"/>
        </w:rPr>
        <w:t xml:space="preserve">so </w:t>
      </w:r>
      <w:r w:rsidR="00AF6182">
        <w:rPr>
          <w:rFonts w:ascii="Times New Roman" w:hAnsi="Times New Roman"/>
        </w:rPr>
        <w:t xml:space="preserve">as to appropriately celebrate the one-hundredth birthday of Helen, sister of </w:t>
      </w:r>
      <w:proofErr w:type="gramStart"/>
      <w:r w:rsidR="00AF6182">
        <w:rPr>
          <w:rFonts w:ascii="Times New Roman" w:hAnsi="Times New Roman"/>
        </w:rPr>
        <w:t>Our</w:t>
      </w:r>
      <w:proofErr w:type="gramEnd"/>
      <w:r w:rsidR="00AF6182">
        <w:rPr>
          <w:rFonts w:ascii="Times New Roman" w:hAnsi="Times New Roman"/>
        </w:rPr>
        <w:t xml:space="preserve"> trusted peer The Most Honorable Lord John, Earl Fialko, and aunt of Her Majesty The Queen. </w:t>
      </w:r>
    </w:p>
    <w:p w14:paraId="075C32BE" w14:textId="77777777" w:rsidR="00AF6182" w:rsidRDefault="00AF6182" w:rsidP="00880626">
      <w:pPr>
        <w:rPr>
          <w:rFonts w:ascii="Times New Roman" w:hAnsi="Times New Roman"/>
        </w:rPr>
      </w:pPr>
    </w:p>
    <w:p w14:paraId="77135021" w14:textId="42BFD0C7" w:rsidR="00AF6182" w:rsidRDefault="00AF6182" w:rsidP="00880626">
      <w:pPr>
        <w:rPr>
          <w:rFonts w:ascii="Times New Roman" w:hAnsi="Times New Roman"/>
        </w:rPr>
      </w:pPr>
      <w:r>
        <w:rPr>
          <w:rFonts w:ascii="Times New Roman" w:hAnsi="Times New Roman"/>
        </w:rPr>
        <w:tab/>
        <w:t>We hereby declare that Thursday, the nineteenth day of January in the year 2017, shall be a day of national mourning, so as to appropriately mourn the death and mark respect for the long life of Doris, dear friend of Our trusted peer The Most Honorable Earl Fialko, of Her Majesty The Queen, of Our trusted peer The Right Honorable Lady Deborah, Baroness of P</w:t>
      </w:r>
      <w:r w:rsidR="002F3169">
        <w:rPr>
          <w:rFonts w:ascii="Times New Roman" w:hAnsi="Times New Roman"/>
        </w:rPr>
        <w:t>lymouth, and of thei</w:t>
      </w:r>
      <w:r w:rsidR="00A83DB2">
        <w:rPr>
          <w:rFonts w:ascii="Times New Roman" w:hAnsi="Times New Roman"/>
        </w:rPr>
        <w:t>r siblings, on the date of her f</w:t>
      </w:r>
      <w:r w:rsidR="002F3169">
        <w:rPr>
          <w:rFonts w:ascii="Times New Roman" w:hAnsi="Times New Roman"/>
        </w:rPr>
        <w:t xml:space="preserve">uneral. </w:t>
      </w:r>
    </w:p>
    <w:p w14:paraId="25045C9F" w14:textId="77777777" w:rsidR="004432C9" w:rsidRDefault="004432C9" w:rsidP="004432C9">
      <w:pPr>
        <w:spacing w:line="276" w:lineRule="auto"/>
        <w:rPr>
          <w:rFonts w:ascii="Times New Roman" w:hAnsi="Times New Roman"/>
        </w:rPr>
      </w:pPr>
    </w:p>
    <w:p w14:paraId="5F847247" w14:textId="21628494" w:rsidR="00AF1F67" w:rsidRDefault="00AF1F67" w:rsidP="004432C9">
      <w:pPr>
        <w:spacing w:line="276" w:lineRule="auto"/>
        <w:rPr>
          <w:rFonts w:ascii="Times New Roman" w:hAnsi="Times New Roman"/>
        </w:rPr>
      </w:pPr>
      <w:r>
        <w:rPr>
          <w:rFonts w:ascii="Times New Roman" w:hAnsi="Times New Roman"/>
        </w:rPr>
        <w:t>It is so ordered.</w:t>
      </w:r>
    </w:p>
    <w:p w14:paraId="4423DD5F" w14:textId="2EF063D9" w:rsidR="00AF1F67" w:rsidRDefault="00AF1F67" w:rsidP="004432C9">
      <w:pPr>
        <w:spacing w:line="276" w:lineRule="auto"/>
        <w:rPr>
          <w:rFonts w:ascii="Times New Roman" w:hAnsi="Times New Roman"/>
        </w:rPr>
      </w:pPr>
      <w:r>
        <w:rPr>
          <w:rFonts w:ascii="Times New Roman" w:hAnsi="Times New Roman"/>
        </w:rPr>
        <w:t>ERAN</w:t>
      </w:r>
    </w:p>
    <w:p w14:paraId="5B84E37A" w14:textId="77777777" w:rsidR="00AF1F67" w:rsidRPr="008A1749" w:rsidRDefault="00AF1F67" w:rsidP="004432C9">
      <w:pPr>
        <w:spacing w:line="276" w:lineRule="auto"/>
        <w:rPr>
          <w:rFonts w:ascii="Times New Roman" w:hAnsi="Times New Roman"/>
        </w:rPr>
      </w:pPr>
    </w:p>
    <w:p w14:paraId="3361F33D" w14:textId="29A8E35F" w:rsidR="00451B23" w:rsidRPr="008A1749" w:rsidRDefault="00AC4C12" w:rsidP="00451B23">
      <w:pPr>
        <w:spacing w:line="276" w:lineRule="auto"/>
        <w:rPr>
          <w:rFonts w:ascii="Times New Roman" w:hAnsi="Times New Roman"/>
        </w:rPr>
      </w:pPr>
      <w:r>
        <w:rPr>
          <w:rFonts w:ascii="Times New Roman" w:hAnsi="Times New Roman"/>
        </w:rPr>
        <w:t xml:space="preserve">Proclaimed at </w:t>
      </w:r>
      <w:r w:rsidR="00A83DB2">
        <w:rPr>
          <w:rFonts w:ascii="Times New Roman" w:hAnsi="Times New Roman"/>
        </w:rPr>
        <w:t>Afula</w:t>
      </w:r>
      <w:bookmarkStart w:id="0" w:name="_GoBack"/>
      <w:bookmarkEnd w:id="0"/>
      <w:r w:rsidR="004432C9" w:rsidRPr="008A1749">
        <w:rPr>
          <w:rFonts w:ascii="Times New Roman" w:hAnsi="Times New Roman"/>
        </w:rPr>
        <w:t>, the</w:t>
      </w:r>
      <w:r w:rsidR="00AF6182">
        <w:rPr>
          <w:rFonts w:ascii="Times New Roman" w:hAnsi="Times New Roman"/>
        </w:rPr>
        <w:t xml:space="preserve"> 15</w:t>
      </w:r>
      <w:r w:rsidR="00AF6182" w:rsidRPr="00AF6182">
        <w:rPr>
          <w:rFonts w:ascii="Times New Roman" w:hAnsi="Times New Roman"/>
          <w:vertAlign w:val="superscript"/>
        </w:rPr>
        <w:t>th</w:t>
      </w:r>
      <w:r w:rsidR="00880626">
        <w:rPr>
          <w:rFonts w:ascii="Times New Roman" w:hAnsi="Times New Roman"/>
        </w:rPr>
        <w:t xml:space="preserve"> </w:t>
      </w:r>
      <w:r w:rsidR="004432C9" w:rsidRPr="008A1749">
        <w:rPr>
          <w:rFonts w:ascii="Times New Roman" w:hAnsi="Times New Roman"/>
        </w:rPr>
        <w:t xml:space="preserve">day of </w:t>
      </w:r>
      <w:r w:rsidR="00880626">
        <w:rPr>
          <w:rFonts w:ascii="Times New Roman" w:hAnsi="Times New Roman"/>
        </w:rPr>
        <w:t>January in the year 2017</w:t>
      </w:r>
      <w:r w:rsidR="004432C9" w:rsidRPr="008A1749">
        <w:rPr>
          <w:rFonts w:ascii="Times New Roman" w:hAnsi="Times New Roman"/>
        </w:rPr>
        <w:t xml:space="preserve">, the fifth year of </w:t>
      </w:r>
      <w:proofErr w:type="gramStart"/>
      <w:r w:rsidR="004432C9" w:rsidRPr="008A1749">
        <w:rPr>
          <w:rFonts w:ascii="Times New Roman" w:hAnsi="Times New Roman"/>
        </w:rPr>
        <w:t>Our</w:t>
      </w:r>
      <w:proofErr w:type="gramEnd"/>
      <w:r w:rsidR="004432C9" w:rsidRPr="008A1749">
        <w:rPr>
          <w:rFonts w:ascii="Times New Roman" w:hAnsi="Times New Roman"/>
        </w:rPr>
        <w:t xml:space="preserve"> reign. </w:t>
      </w:r>
    </w:p>
    <w:p w14:paraId="5FC812BE" w14:textId="77777777" w:rsidR="00113215" w:rsidRPr="008A1749" w:rsidRDefault="00113215">
      <w:pPr>
        <w:rPr>
          <w:rFonts w:ascii="Times New Roman" w:hAnsi="Times New Roman"/>
        </w:rPr>
      </w:pPr>
    </w:p>
    <w:p w14:paraId="0BC6AF4F" w14:textId="5FB9204A" w:rsidR="008A1749" w:rsidRPr="008A1749" w:rsidRDefault="008A1749">
      <w:pPr>
        <w:rPr>
          <w:rFonts w:ascii="Times New Roman" w:hAnsi="Times New Roman"/>
        </w:rPr>
      </w:pPr>
    </w:p>
    <w:sectPr w:rsidR="008A1749" w:rsidRPr="008A1749" w:rsidSect="005204A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F07B" w14:textId="77777777" w:rsidR="002F3169" w:rsidRDefault="002F3169" w:rsidP="00EA0E42">
      <w:r>
        <w:separator/>
      </w:r>
    </w:p>
  </w:endnote>
  <w:endnote w:type="continuationSeparator" w:id="0">
    <w:p w14:paraId="2E88F469" w14:textId="77777777" w:rsidR="002F3169" w:rsidRDefault="002F3169" w:rsidP="00E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3CD5" w14:textId="77777777" w:rsidR="002F3169" w:rsidRDefault="002F3169" w:rsidP="00EA0E42">
      <w:r>
        <w:separator/>
      </w:r>
    </w:p>
  </w:footnote>
  <w:footnote w:type="continuationSeparator" w:id="0">
    <w:p w14:paraId="3465A3CB" w14:textId="77777777" w:rsidR="002F3169" w:rsidRDefault="002F3169" w:rsidP="00EA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5176" w14:textId="77777777" w:rsidR="002F3169" w:rsidRDefault="002F3169">
    <w:pPr>
      <w:pStyle w:val="Header"/>
    </w:pPr>
    <w:r>
      <w:rPr>
        <w:noProof/>
      </w:rPr>
      <w:drawing>
        <wp:anchor distT="0" distB="0" distL="114300" distR="114300" simplePos="0" relativeHeight="251658240" behindDoc="0" locked="0" layoutInCell="1" allowOverlap="1" wp14:anchorId="2D4DECC5" wp14:editId="2181108B">
          <wp:simplePos x="0" y="0"/>
          <wp:positionH relativeFrom="margin">
            <wp:align>center</wp:align>
          </wp:positionH>
          <wp:positionV relativeFrom="margin">
            <wp:posOffset>-800100</wp:posOffset>
          </wp:positionV>
          <wp:extent cx="1296035" cy="1369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cipher.png"/>
                  <pic:cNvPicPr/>
                </pic:nvPicPr>
                <pic:blipFill>
                  <a:blip r:embed="rId1">
                    <a:alphaModFix amt="64000"/>
                    <a:extLst>
                      <a:ext uri="{28A0092B-C50C-407E-A947-70E740481C1C}">
                        <a14:useLocalDpi xmlns:a14="http://schemas.microsoft.com/office/drawing/2010/main" val="0"/>
                      </a:ext>
                    </a:extLst>
                  </a:blip>
                  <a:stretch>
                    <a:fillRect/>
                  </a:stretch>
                </pic:blipFill>
                <pic:spPr>
                  <a:xfrm>
                    <a:off x="0" y="0"/>
                    <a:ext cx="1296035"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BDF"/>
    <w:multiLevelType w:val="hybridMultilevel"/>
    <w:tmpl w:val="549C7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D"/>
    <w:rsid w:val="00113215"/>
    <w:rsid w:val="00195641"/>
    <w:rsid w:val="001B7232"/>
    <w:rsid w:val="00216D99"/>
    <w:rsid w:val="0024609C"/>
    <w:rsid w:val="002F1C5C"/>
    <w:rsid w:val="002F3169"/>
    <w:rsid w:val="00315DF9"/>
    <w:rsid w:val="003678F8"/>
    <w:rsid w:val="004136EF"/>
    <w:rsid w:val="004432C9"/>
    <w:rsid w:val="00451B23"/>
    <w:rsid w:val="00480392"/>
    <w:rsid w:val="004F09E0"/>
    <w:rsid w:val="005204A2"/>
    <w:rsid w:val="006664DE"/>
    <w:rsid w:val="006801FC"/>
    <w:rsid w:val="007546F6"/>
    <w:rsid w:val="007738FC"/>
    <w:rsid w:val="007F160D"/>
    <w:rsid w:val="00880626"/>
    <w:rsid w:val="008A1749"/>
    <w:rsid w:val="00910514"/>
    <w:rsid w:val="00A70755"/>
    <w:rsid w:val="00A83DB2"/>
    <w:rsid w:val="00AC2A79"/>
    <w:rsid w:val="00AC4C12"/>
    <w:rsid w:val="00AF1F67"/>
    <w:rsid w:val="00AF6182"/>
    <w:rsid w:val="00D9429F"/>
    <w:rsid w:val="00DA0A6E"/>
    <w:rsid w:val="00DC764F"/>
    <w:rsid w:val="00EA0E42"/>
    <w:rsid w:val="00F8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DE1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9D02-B3ED-C243-BF0E-AF0F0A4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Macintosh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2017-01-15T21:46:00Z</dcterms:created>
  <dcterms:modified xsi:type="dcterms:W3CDTF">2017-01-15T21:46:00Z</dcterms:modified>
</cp:coreProperties>
</file>