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A2" w:rsidRDefault="006C54D8">
      <w:pPr>
        <w:rPr>
          <w:sz w:val="36"/>
        </w:rPr>
      </w:pPr>
      <w:r>
        <w:rPr>
          <w:sz w:val="36"/>
        </w:rPr>
        <w:t>Legislation Organization Act 2012</w:t>
      </w:r>
    </w:p>
    <w:p w:rsidR="006C54D8" w:rsidRDefault="006C54D8">
      <w:pPr>
        <w:rPr>
          <w:sz w:val="36"/>
        </w:rPr>
      </w:pPr>
    </w:p>
    <w:p w:rsidR="006C54D8" w:rsidRDefault="006C54D8">
      <w:pPr>
        <w:rPr>
          <w:sz w:val="32"/>
        </w:rPr>
      </w:pPr>
      <w:r>
        <w:rPr>
          <w:sz w:val="32"/>
        </w:rPr>
        <w:t xml:space="preserve">Parts of Legislation </w:t>
      </w:r>
    </w:p>
    <w:p w:rsidR="006C54D8" w:rsidRPr="006C54D8" w:rsidRDefault="006C54D8">
      <w:pPr>
        <w:rPr>
          <w:sz w:val="32"/>
        </w:rPr>
      </w:pPr>
    </w:p>
    <w:p w:rsidR="006C54D8" w:rsidRPr="006C54D8" w:rsidRDefault="006C54D8" w:rsidP="006C54D8">
      <w:pPr>
        <w:pStyle w:val="ListParagraph"/>
        <w:numPr>
          <w:ilvl w:val="0"/>
          <w:numId w:val="2"/>
        </w:numPr>
        <w:rPr>
          <w:sz w:val="28"/>
        </w:rPr>
      </w:pPr>
      <w:r w:rsidRPr="006C54D8">
        <w:rPr>
          <w:sz w:val="28"/>
        </w:rPr>
        <w:t>Each piece of legislation passed by the Parliament is known as an Act.</w:t>
      </w:r>
      <w:r>
        <w:rPr>
          <w:sz w:val="28"/>
        </w:rPr>
        <w:t xml:space="preserve"> Before being passed, it is known as a Bill. </w:t>
      </w:r>
    </w:p>
    <w:p w:rsidR="006C54D8" w:rsidRDefault="006C54D8">
      <w:pPr>
        <w:rPr>
          <w:sz w:val="28"/>
        </w:rPr>
      </w:pPr>
    </w:p>
    <w:p w:rsidR="006C54D8" w:rsidRDefault="006C54D8" w:rsidP="006C54D8">
      <w:pPr>
        <w:pStyle w:val="ListParagraph"/>
        <w:numPr>
          <w:ilvl w:val="0"/>
          <w:numId w:val="2"/>
        </w:numPr>
        <w:rPr>
          <w:sz w:val="28"/>
        </w:rPr>
      </w:pPr>
      <w:r w:rsidRPr="006C54D8">
        <w:rPr>
          <w:sz w:val="28"/>
        </w:rPr>
        <w:t xml:space="preserve">Each Act may be divided into Sections if the author of the Act deems it necessary. </w:t>
      </w:r>
      <w:r>
        <w:rPr>
          <w:sz w:val="28"/>
        </w:rPr>
        <w:t>Each section has a name written in 16 pt. font.</w:t>
      </w:r>
    </w:p>
    <w:p w:rsidR="006C54D8" w:rsidRPr="006C54D8" w:rsidRDefault="006C54D8" w:rsidP="006C54D8">
      <w:pPr>
        <w:rPr>
          <w:sz w:val="28"/>
        </w:rPr>
      </w:pPr>
    </w:p>
    <w:p w:rsidR="006C54D8" w:rsidRDefault="006C54D8" w:rsidP="006C54D8">
      <w:pPr>
        <w:pStyle w:val="ListParagraph"/>
        <w:numPr>
          <w:ilvl w:val="0"/>
          <w:numId w:val="2"/>
        </w:numPr>
        <w:rPr>
          <w:sz w:val="28"/>
        </w:rPr>
      </w:pPr>
      <w:r>
        <w:rPr>
          <w:sz w:val="28"/>
        </w:rPr>
        <w:t>Each Section (or if none, each Act) is divided into Laws. Each Law is a specific element of the Section or Act and is written in 14 pt. font.</w:t>
      </w:r>
      <w:r w:rsidRPr="006C54D8">
        <w:rPr>
          <w:sz w:val="28"/>
        </w:rPr>
        <w:t xml:space="preserve"> </w:t>
      </w:r>
      <w:r>
        <w:rPr>
          <w:sz w:val="28"/>
        </w:rPr>
        <w:t>Each law is numbered by Section.</w:t>
      </w:r>
    </w:p>
    <w:p w:rsidR="006C54D8" w:rsidRDefault="006C54D8" w:rsidP="006C54D8">
      <w:pPr>
        <w:rPr>
          <w:sz w:val="28"/>
        </w:rPr>
      </w:pPr>
    </w:p>
    <w:p w:rsidR="006C54D8" w:rsidRDefault="006C54D8" w:rsidP="006C54D8">
      <w:pPr>
        <w:rPr>
          <w:sz w:val="32"/>
        </w:rPr>
      </w:pPr>
      <w:r>
        <w:rPr>
          <w:sz w:val="32"/>
        </w:rPr>
        <w:t>Naming of Acts</w:t>
      </w:r>
    </w:p>
    <w:p w:rsidR="006C54D8" w:rsidRDefault="006C54D8" w:rsidP="006C54D8">
      <w:pPr>
        <w:rPr>
          <w:sz w:val="32"/>
        </w:rPr>
      </w:pPr>
      <w:bookmarkStart w:id="0" w:name="_GoBack"/>
      <w:bookmarkEnd w:id="0"/>
    </w:p>
    <w:p w:rsidR="006C54D8" w:rsidRPr="006C54D8" w:rsidRDefault="006C54D8" w:rsidP="006C54D8">
      <w:pPr>
        <w:pStyle w:val="ListParagraph"/>
        <w:numPr>
          <w:ilvl w:val="0"/>
          <w:numId w:val="4"/>
        </w:numPr>
        <w:rPr>
          <w:sz w:val="28"/>
        </w:rPr>
      </w:pPr>
      <w:r w:rsidRPr="006C54D8">
        <w:rPr>
          <w:sz w:val="28"/>
        </w:rPr>
        <w:t>Each Act has a name that must be written at the top of the Act</w:t>
      </w:r>
      <w:r>
        <w:rPr>
          <w:sz w:val="28"/>
        </w:rPr>
        <w:t xml:space="preserve"> in 18 pt. font</w:t>
      </w:r>
      <w:r w:rsidRPr="006C54D8">
        <w:rPr>
          <w:sz w:val="28"/>
        </w:rPr>
        <w:t xml:space="preserve">. </w:t>
      </w:r>
    </w:p>
    <w:p w:rsidR="006C54D8" w:rsidRDefault="006C54D8" w:rsidP="006C54D8">
      <w:pPr>
        <w:rPr>
          <w:sz w:val="28"/>
        </w:rPr>
      </w:pPr>
    </w:p>
    <w:p w:rsidR="006C54D8" w:rsidRPr="006C54D8" w:rsidRDefault="006C54D8" w:rsidP="006C54D8">
      <w:pPr>
        <w:pStyle w:val="ListParagraph"/>
        <w:numPr>
          <w:ilvl w:val="0"/>
          <w:numId w:val="4"/>
        </w:numPr>
        <w:rPr>
          <w:sz w:val="28"/>
        </w:rPr>
      </w:pPr>
      <w:r w:rsidRPr="006C54D8">
        <w:rPr>
          <w:sz w:val="28"/>
        </w:rPr>
        <w:t xml:space="preserve">Acts’ names consist of the worded name of the Act followed by the word “Act”, as well as the year it was passed. So, an Act concerning Drugs that is passed in 2012 would be name the Drugs Act 2012. </w:t>
      </w:r>
    </w:p>
    <w:sectPr w:rsidR="006C54D8" w:rsidRPr="006C54D8" w:rsidSect="005204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DFD"/>
    <w:multiLevelType w:val="hybridMultilevel"/>
    <w:tmpl w:val="4E6E4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720F2"/>
    <w:multiLevelType w:val="hybridMultilevel"/>
    <w:tmpl w:val="DAB88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E2401"/>
    <w:multiLevelType w:val="hybridMultilevel"/>
    <w:tmpl w:val="C70E0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C94D44"/>
    <w:multiLevelType w:val="hybridMultilevel"/>
    <w:tmpl w:val="FD844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D8"/>
    <w:rsid w:val="00304791"/>
    <w:rsid w:val="005204A2"/>
    <w:rsid w:val="006C5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A0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4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116</Words>
  <Characters>663</Characters>
  <Application>Microsoft Macintosh Word</Application>
  <DocSecurity>0</DocSecurity>
  <Lines>5</Lines>
  <Paragraphs>1</Paragraphs>
  <ScaleCrop>false</ScaleCrop>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Ashany</dc:creator>
  <cp:keywords/>
  <dc:description/>
  <cp:lastModifiedBy>Nathan Ashany</cp:lastModifiedBy>
  <cp:revision>1</cp:revision>
  <dcterms:created xsi:type="dcterms:W3CDTF">2012-06-10T22:31:00Z</dcterms:created>
  <dcterms:modified xsi:type="dcterms:W3CDTF">2012-06-10T22:53:00Z</dcterms:modified>
</cp:coreProperties>
</file>