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3D400" w14:textId="6AA502FA" w:rsidR="00703DD5" w:rsidRDefault="00ED3B1E" w:rsidP="00703DD5">
      <w:pPr>
        <w:rPr>
          <w:sz w:val="36"/>
        </w:rPr>
      </w:pPr>
      <w:r>
        <w:rPr>
          <w:sz w:val="36"/>
        </w:rPr>
        <w:t>Letters Patent Act 2014</w:t>
      </w:r>
    </w:p>
    <w:p w14:paraId="3FD8EE06" w14:textId="77777777" w:rsidR="00703DD5" w:rsidRDefault="00703DD5" w:rsidP="00703DD5">
      <w:pPr>
        <w:rPr>
          <w:sz w:val="32"/>
        </w:rPr>
      </w:pPr>
    </w:p>
    <w:p w14:paraId="003036D9" w14:textId="396ACB59" w:rsidR="00703DD5" w:rsidRDefault="00703DD5" w:rsidP="00703DD5">
      <w:pPr>
        <w:rPr>
          <w:sz w:val="32"/>
        </w:rPr>
      </w:pPr>
      <w:r>
        <w:rPr>
          <w:sz w:val="32"/>
        </w:rPr>
        <w:t>Purpose</w:t>
      </w:r>
      <w:r w:rsidR="00ED3B1E">
        <w:rPr>
          <w:sz w:val="32"/>
        </w:rPr>
        <w:t xml:space="preserve"> and execution</w:t>
      </w:r>
    </w:p>
    <w:p w14:paraId="54B4CE11" w14:textId="77777777" w:rsidR="00703DD5" w:rsidRDefault="00703DD5" w:rsidP="00703DD5">
      <w:pPr>
        <w:rPr>
          <w:sz w:val="32"/>
        </w:rPr>
      </w:pPr>
    </w:p>
    <w:p w14:paraId="37523499" w14:textId="77777777" w:rsidR="00703DD5" w:rsidRDefault="00703DD5" w:rsidP="00703DD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Letters Patent are hereby created as a means for the Monarch to issue decrees and appointments as per the powers given to Their Royal Majesty.</w:t>
      </w:r>
    </w:p>
    <w:p w14:paraId="67B8B250" w14:textId="77777777" w:rsidR="00703DD5" w:rsidRDefault="00703DD5" w:rsidP="00703DD5">
      <w:pPr>
        <w:rPr>
          <w:sz w:val="28"/>
        </w:rPr>
      </w:pPr>
    </w:p>
    <w:p w14:paraId="339D9402" w14:textId="77777777" w:rsidR="00703DD5" w:rsidRPr="00703DD5" w:rsidRDefault="00703DD5" w:rsidP="00703DD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>Letters Patent are issued upon the Monarch’s creation of a peerage, awarding of a knighthood or honor, or any other appointm</w:t>
      </w:r>
      <w:r w:rsidR="00AF53CB">
        <w:rPr>
          <w:sz w:val="28"/>
        </w:rPr>
        <w:t>ents or decrees that Their Royal Majesty</w:t>
      </w:r>
      <w:r>
        <w:rPr>
          <w:sz w:val="28"/>
        </w:rPr>
        <w:t xml:space="preserve"> need make.</w:t>
      </w:r>
    </w:p>
    <w:p w14:paraId="3F43EE9D" w14:textId="77777777" w:rsidR="00703DD5" w:rsidRDefault="00703DD5" w:rsidP="00703DD5">
      <w:pPr>
        <w:rPr>
          <w:sz w:val="28"/>
        </w:rPr>
      </w:pPr>
    </w:p>
    <w:p w14:paraId="2C25C75E" w14:textId="77777777" w:rsidR="00703DD5" w:rsidRDefault="00703DD5" w:rsidP="00703DD5">
      <w:pPr>
        <w:pStyle w:val="ListParagraph"/>
        <w:numPr>
          <w:ilvl w:val="0"/>
          <w:numId w:val="4"/>
        </w:numPr>
        <w:rPr>
          <w:sz w:val="28"/>
        </w:rPr>
      </w:pPr>
      <w:r w:rsidRPr="00703DD5">
        <w:rPr>
          <w:sz w:val="28"/>
        </w:rPr>
        <w:t xml:space="preserve">Letters Patent can only be issued by the Monarch, but may be recommended </w:t>
      </w:r>
      <w:r>
        <w:rPr>
          <w:sz w:val="28"/>
        </w:rPr>
        <w:t xml:space="preserve">and written </w:t>
      </w:r>
      <w:r w:rsidRPr="00703DD5">
        <w:rPr>
          <w:sz w:val="28"/>
        </w:rPr>
        <w:t xml:space="preserve">by the Prime Minister’s Office. </w:t>
      </w:r>
    </w:p>
    <w:p w14:paraId="37BA24CE" w14:textId="77777777" w:rsidR="00ED3B1E" w:rsidRPr="00ED3B1E" w:rsidRDefault="00ED3B1E" w:rsidP="00ED3B1E">
      <w:pPr>
        <w:rPr>
          <w:sz w:val="28"/>
        </w:rPr>
      </w:pPr>
    </w:p>
    <w:p w14:paraId="5107EA73" w14:textId="0D1F6BD4" w:rsidR="00ED3B1E" w:rsidRDefault="00ED3B1E" w:rsidP="00703DD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All Letters Patent issued by the Monarch can be challenged by the Prime Minister or any Member of Parliament. If challenged, it must pass by a majority of the vote in Parliament before it may be instituted. </w:t>
      </w:r>
    </w:p>
    <w:p w14:paraId="682055AF" w14:textId="77777777" w:rsidR="00ED3B1E" w:rsidRPr="00ED3B1E" w:rsidRDefault="00ED3B1E" w:rsidP="00ED3B1E">
      <w:pPr>
        <w:rPr>
          <w:sz w:val="28"/>
        </w:rPr>
      </w:pPr>
    </w:p>
    <w:p w14:paraId="0978534D" w14:textId="000A28CC" w:rsidR="00ED3B1E" w:rsidRDefault="00ED3B1E" w:rsidP="00703DD5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It is the responsibility of the government to carry out the mandates of all Letters Patent. </w:t>
      </w:r>
    </w:p>
    <w:p w14:paraId="405E1BD1" w14:textId="77777777" w:rsidR="00703DD5" w:rsidRPr="00703DD5" w:rsidRDefault="00703DD5" w:rsidP="00703DD5">
      <w:pPr>
        <w:rPr>
          <w:sz w:val="28"/>
        </w:rPr>
      </w:pPr>
    </w:p>
    <w:p w14:paraId="755E0361" w14:textId="77777777" w:rsidR="00703DD5" w:rsidRDefault="00703DD5" w:rsidP="00703DD5">
      <w:pPr>
        <w:rPr>
          <w:sz w:val="32"/>
        </w:rPr>
      </w:pPr>
      <w:r>
        <w:rPr>
          <w:sz w:val="32"/>
        </w:rPr>
        <w:t>Format</w:t>
      </w:r>
    </w:p>
    <w:p w14:paraId="32B49401" w14:textId="77777777" w:rsidR="00703DD5" w:rsidRDefault="00703DD5" w:rsidP="00703DD5">
      <w:pPr>
        <w:rPr>
          <w:sz w:val="32"/>
        </w:rPr>
      </w:pPr>
    </w:p>
    <w:p w14:paraId="549EB644" w14:textId="47FC29C0" w:rsidR="00703DD5" w:rsidRPr="00AF53CB" w:rsidRDefault="002244FB" w:rsidP="00AF53CB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 xml:space="preserve">All Letters Patent shall begin as such: </w:t>
      </w:r>
      <w:r>
        <w:rPr>
          <w:i/>
          <w:sz w:val="28"/>
        </w:rPr>
        <w:t xml:space="preserve">I, [Name </w:t>
      </w:r>
      <w:r w:rsidR="00AF53CB">
        <w:rPr>
          <w:i/>
          <w:sz w:val="28"/>
        </w:rPr>
        <w:t>and regnal number</w:t>
      </w:r>
      <w:r>
        <w:rPr>
          <w:i/>
          <w:sz w:val="28"/>
        </w:rPr>
        <w:t>] of the Kingdom of Florenia, do, on the [day</w:t>
      </w:r>
      <w:r w:rsidR="00ED3B1E">
        <w:rPr>
          <w:i/>
          <w:sz w:val="28"/>
        </w:rPr>
        <w:t xml:space="preserve"> of month</w:t>
      </w:r>
      <w:r>
        <w:rPr>
          <w:i/>
          <w:sz w:val="28"/>
        </w:rPr>
        <w:t xml:space="preserve">] day of [month] in the [year of reign] year of my reign, decree, declare, and order that the contents of this letter be followed by all </w:t>
      </w:r>
      <w:r w:rsidR="00ED3B1E">
        <w:rPr>
          <w:i/>
          <w:sz w:val="28"/>
        </w:rPr>
        <w:t xml:space="preserve">to </w:t>
      </w:r>
      <w:r>
        <w:rPr>
          <w:i/>
          <w:sz w:val="28"/>
        </w:rPr>
        <w:t xml:space="preserve">whom it may concern, and do task and order the government of this Kingdom to achieve the completion of the </w:t>
      </w:r>
      <w:r w:rsidR="00AF53CB">
        <w:rPr>
          <w:i/>
          <w:sz w:val="28"/>
        </w:rPr>
        <w:t xml:space="preserve">mandates and </w:t>
      </w:r>
      <w:r>
        <w:rPr>
          <w:i/>
          <w:sz w:val="28"/>
        </w:rPr>
        <w:t xml:space="preserve">contents of this letter. </w:t>
      </w:r>
    </w:p>
    <w:p w14:paraId="67C3289D" w14:textId="77777777" w:rsidR="00AF53CB" w:rsidRDefault="00AF53CB" w:rsidP="00AF53CB">
      <w:pPr>
        <w:rPr>
          <w:sz w:val="28"/>
        </w:rPr>
      </w:pPr>
    </w:p>
    <w:p w14:paraId="44FA0E0A" w14:textId="77777777" w:rsidR="00AF53CB" w:rsidRPr="00AF53CB" w:rsidRDefault="00AF53CB" w:rsidP="00AF53CB">
      <w:pPr>
        <w:pStyle w:val="ListParagraph"/>
        <w:numPr>
          <w:ilvl w:val="0"/>
          <w:numId w:val="8"/>
        </w:numPr>
        <w:rPr>
          <w:sz w:val="28"/>
        </w:rPr>
      </w:pPr>
      <w:r>
        <w:rPr>
          <w:sz w:val="28"/>
        </w:rPr>
        <w:t>Each separate issue introduced in each Letter Patent should b</w:t>
      </w:r>
      <w:bookmarkStart w:id="0" w:name="_GoBack"/>
      <w:bookmarkEnd w:id="0"/>
      <w:r>
        <w:rPr>
          <w:sz w:val="28"/>
        </w:rPr>
        <w:t xml:space="preserve">e separated into specific and similar paragraphs. </w:t>
      </w:r>
    </w:p>
    <w:p w14:paraId="47F96AE7" w14:textId="77777777" w:rsidR="00AF53CB" w:rsidRDefault="00AF53CB" w:rsidP="00AF53CB">
      <w:pPr>
        <w:rPr>
          <w:sz w:val="28"/>
        </w:rPr>
      </w:pPr>
    </w:p>
    <w:p w14:paraId="4686EE85" w14:textId="77777777" w:rsidR="00AF53CB" w:rsidRPr="00AF53CB" w:rsidRDefault="00AF53CB" w:rsidP="00AF53CB">
      <w:pPr>
        <w:pStyle w:val="ListParagraph"/>
        <w:numPr>
          <w:ilvl w:val="0"/>
          <w:numId w:val="8"/>
        </w:numPr>
        <w:rPr>
          <w:sz w:val="28"/>
        </w:rPr>
      </w:pPr>
      <w:r w:rsidRPr="00AF53CB">
        <w:rPr>
          <w:sz w:val="28"/>
        </w:rPr>
        <w:t>Further specific formatting of Letters Patent is at the discretion of the Monarch.</w:t>
      </w:r>
    </w:p>
    <w:p w14:paraId="60AED498" w14:textId="77777777" w:rsidR="00703DD5" w:rsidRPr="00703DD5" w:rsidRDefault="00703DD5" w:rsidP="00703DD5">
      <w:pPr>
        <w:rPr>
          <w:sz w:val="32"/>
        </w:rPr>
      </w:pPr>
    </w:p>
    <w:sectPr w:rsidR="00703DD5" w:rsidRPr="00703DD5" w:rsidSect="005204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45A"/>
    <w:multiLevelType w:val="hybridMultilevel"/>
    <w:tmpl w:val="FD544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6F31"/>
    <w:multiLevelType w:val="hybridMultilevel"/>
    <w:tmpl w:val="D36EC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274FF"/>
    <w:multiLevelType w:val="hybridMultilevel"/>
    <w:tmpl w:val="43E8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46FD7"/>
    <w:multiLevelType w:val="hybridMultilevel"/>
    <w:tmpl w:val="D8EC9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F3AD7"/>
    <w:multiLevelType w:val="hybridMultilevel"/>
    <w:tmpl w:val="28406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70EC3"/>
    <w:multiLevelType w:val="hybridMultilevel"/>
    <w:tmpl w:val="051A3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2615E"/>
    <w:multiLevelType w:val="hybridMultilevel"/>
    <w:tmpl w:val="D4EE5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A57DD"/>
    <w:multiLevelType w:val="hybridMultilevel"/>
    <w:tmpl w:val="DDA6D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D5"/>
    <w:rsid w:val="001A4153"/>
    <w:rsid w:val="002244FB"/>
    <w:rsid w:val="005204A2"/>
    <w:rsid w:val="00703DD5"/>
    <w:rsid w:val="00AF53CB"/>
    <w:rsid w:val="00CB4C9E"/>
    <w:rsid w:val="00ED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0512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1194</Characters>
  <Application>Microsoft Macintosh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Ashany</dc:creator>
  <cp:keywords/>
  <dc:description/>
  <cp:lastModifiedBy>Nathan Ashany</cp:lastModifiedBy>
  <cp:revision>2</cp:revision>
  <dcterms:created xsi:type="dcterms:W3CDTF">2014-01-01T21:04:00Z</dcterms:created>
  <dcterms:modified xsi:type="dcterms:W3CDTF">2014-01-01T21:04:00Z</dcterms:modified>
</cp:coreProperties>
</file>