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005EA" w14:textId="7CC9F46F" w:rsidR="005204A2" w:rsidRDefault="00A0227E">
      <w:pPr>
        <w:rPr>
          <w:sz w:val="36"/>
        </w:rPr>
      </w:pPr>
      <w:r>
        <w:rPr>
          <w:sz w:val="36"/>
        </w:rPr>
        <w:t>Parliament</w:t>
      </w:r>
      <w:r w:rsidR="0084420F">
        <w:rPr>
          <w:sz w:val="36"/>
        </w:rPr>
        <w:t xml:space="preserve"> Act 2012</w:t>
      </w:r>
    </w:p>
    <w:p w14:paraId="59BFC057" w14:textId="77777777" w:rsidR="00A0227E" w:rsidRDefault="00A0227E">
      <w:pPr>
        <w:rPr>
          <w:sz w:val="36"/>
        </w:rPr>
      </w:pPr>
    </w:p>
    <w:p w14:paraId="2C42BDBF" w14:textId="77777777" w:rsidR="00A0227E" w:rsidRDefault="00A0227E">
      <w:pPr>
        <w:rPr>
          <w:sz w:val="32"/>
        </w:rPr>
      </w:pPr>
      <w:r>
        <w:rPr>
          <w:sz w:val="32"/>
        </w:rPr>
        <w:t>Format</w:t>
      </w:r>
    </w:p>
    <w:p w14:paraId="177610B2" w14:textId="77777777" w:rsidR="00A0227E" w:rsidRDefault="00A0227E">
      <w:pPr>
        <w:rPr>
          <w:sz w:val="32"/>
        </w:rPr>
      </w:pPr>
    </w:p>
    <w:p w14:paraId="276B3B02" w14:textId="33B90999" w:rsidR="00A0227E" w:rsidRPr="00A0227E" w:rsidRDefault="007D6D5B" w:rsidP="00A0227E">
      <w:pPr>
        <w:pStyle w:val="ListParagraph"/>
        <w:numPr>
          <w:ilvl w:val="0"/>
          <w:numId w:val="1"/>
        </w:numPr>
        <w:rPr>
          <w:sz w:val="28"/>
        </w:rPr>
      </w:pPr>
      <w:r>
        <w:rPr>
          <w:sz w:val="28"/>
        </w:rPr>
        <w:t>The passing of laws of P</w:t>
      </w:r>
      <w:r w:rsidR="00A0227E" w:rsidRPr="00A0227E">
        <w:rPr>
          <w:sz w:val="28"/>
        </w:rPr>
        <w:t>arliament shall follow</w:t>
      </w:r>
      <w:r>
        <w:rPr>
          <w:sz w:val="28"/>
        </w:rPr>
        <w:t xml:space="preserve"> the process described in the Co</w:t>
      </w:r>
      <w:r w:rsidR="00A0227E" w:rsidRPr="00A0227E">
        <w:rPr>
          <w:sz w:val="28"/>
        </w:rPr>
        <w:t xml:space="preserve">nstitution, however only over 50% of the Parliament must now pass the law. </w:t>
      </w:r>
      <w:r w:rsidR="002B0C81">
        <w:rPr>
          <w:sz w:val="28"/>
        </w:rPr>
        <w:t xml:space="preserve">To veto the decision to not give Royal Consent, Parliament must only pass it by 65%, not 75%. </w:t>
      </w:r>
    </w:p>
    <w:p w14:paraId="57C373FF" w14:textId="77777777" w:rsidR="00A0227E" w:rsidRPr="00A0227E" w:rsidRDefault="00A0227E" w:rsidP="00A0227E">
      <w:pPr>
        <w:pStyle w:val="ListParagraph"/>
        <w:rPr>
          <w:sz w:val="28"/>
        </w:rPr>
      </w:pPr>
    </w:p>
    <w:p w14:paraId="0045E74A" w14:textId="5C421DD1" w:rsidR="00A0227E" w:rsidRPr="00A0227E" w:rsidRDefault="00A0227E" w:rsidP="00A0227E">
      <w:pPr>
        <w:pStyle w:val="ListParagraph"/>
        <w:numPr>
          <w:ilvl w:val="0"/>
          <w:numId w:val="1"/>
        </w:numPr>
        <w:rPr>
          <w:sz w:val="28"/>
        </w:rPr>
      </w:pPr>
      <w:r w:rsidRPr="00A0227E">
        <w:rPr>
          <w:sz w:val="28"/>
        </w:rPr>
        <w:t xml:space="preserve">Shall a law have a tied </w:t>
      </w:r>
      <w:r w:rsidR="00066D43" w:rsidRPr="00A0227E">
        <w:rPr>
          <w:sz w:val="28"/>
        </w:rPr>
        <w:t>vote;</w:t>
      </w:r>
      <w:r w:rsidRPr="00A0227E">
        <w:rPr>
          <w:sz w:val="28"/>
        </w:rPr>
        <w:t xml:space="preserve"> the Prime Minister holds the deciding vote.</w:t>
      </w:r>
      <w:r w:rsidR="00FB69F2">
        <w:rPr>
          <w:sz w:val="28"/>
        </w:rPr>
        <w:t xml:space="preserve"> Shall the Prime Minister be a Member of Parliament as </w:t>
      </w:r>
      <w:proofErr w:type="gramStart"/>
      <w:r w:rsidR="00FB69F2">
        <w:rPr>
          <w:sz w:val="28"/>
        </w:rPr>
        <w:t>well,</w:t>
      </w:r>
      <w:proofErr w:type="gramEnd"/>
      <w:r w:rsidR="00FB69F2">
        <w:rPr>
          <w:sz w:val="28"/>
        </w:rPr>
        <w:t xml:space="preserve"> they still hold the deciding vote. </w:t>
      </w:r>
    </w:p>
    <w:p w14:paraId="14C6B9B5" w14:textId="77777777" w:rsidR="00A0227E" w:rsidRPr="00A0227E" w:rsidRDefault="00A0227E" w:rsidP="00A0227E">
      <w:pPr>
        <w:rPr>
          <w:sz w:val="28"/>
        </w:rPr>
      </w:pPr>
    </w:p>
    <w:p w14:paraId="26CF1499" w14:textId="39712438" w:rsidR="00A0227E" w:rsidRPr="00A0227E" w:rsidRDefault="00066D43" w:rsidP="00A0227E">
      <w:pPr>
        <w:pStyle w:val="ListParagraph"/>
        <w:numPr>
          <w:ilvl w:val="0"/>
          <w:numId w:val="1"/>
        </w:numPr>
        <w:rPr>
          <w:sz w:val="28"/>
        </w:rPr>
      </w:pPr>
      <w:r>
        <w:rPr>
          <w:sz w:val="28"/>
        </w:rPr>
        <w:t xml:space="preserve">The Monarch </w:t>
      </w:r>
      <w:r w:rsidR="00B131A4">
        <w:rPr>
          <w:sz w:val="28"/>
        </w:rPr>
        <w:t xml:space="preserve">does not vote </w:t>
      </w:r>
      <w:r w:rsidR="007D6D5B">
        <w:rPr>
          <w:sz w:val="28"/>
        </w:rPr>
        <w:t xml:space="preserve">on laws; they </w:t>
      </w:r>
      <w:r w:rsidR="00A0227E" w:rsidRPr="00A0227E">
        <w:rPr>
          <w:sz w:val="28"/>
        </w:rPr>
        <w:t xml:space="preserve">only must give Royal Consent (as stated </w:t>
      </w:r>
      <w:r w:rsidR="00BF2010">
        <w:rPr>
          <w:sz w:val="28"/>
        </w:rPr>
        <w:t xml:space="preserve">and is to be followed </w:t>
      </w:r>
      <w:r w:rsidR="007D6D5B">
        <w:rPr>
          <w:sz w:val="28"/>
        </w:rPr>
        <w:t xml:space="preserve">in </w:t>
      </w:r>
      <w:r w:rsidR="00717DD0">
        <w:rPr>
          <w:sz w:val="28"/>
        </w:rPr>
        <w:t xml:space="preserve">the </w:t>
      </w:r>
      <w:r w:rsidR="007D6D5B">
        <w:rPr>
          <w:sz w:val="28"/>
        </w:rPr>
        <w:t>C</w:t>
      </w:r>
      <w:r w:rsidR="00A0227E" w:rsidRPr="00A0227E">
        <w:rPr>
          <w:sz w:val="28"/>
        </w:rPr>
        <w:t>onstitution).</w:t>
      </w:r>
    </w:p>
    <w:p w14:paraId="7155EA22" w14:textId="77777777" w:rsidR="00A0227E" w:rsidRDefault="00A0227E" w:rsidP="00A0227E">
      <w:pPr>
        <w:rPr>
          <w:sz w:val="32"/>
        </w:rPr>
      </w:pPr>
    </w:p>
    <w:p w14:paraId="67D08915" w14:textId="27DB5DC7" w:rsidR="00717DD0" w:rsidRDefault="00717DD0" w:rsidP="00A0227E">
      <w:pPr>
        <w:rPr>
          <w:sz w:val="32"/>
        </w:rPr>
      </w:pPr>
      <w:r>
        <w:rPr>
          <w:sz w:val="32"/>
        </w:rPr>
        <w:t>Elections</w:t>
      </w:r>
      <w:r w:rsidR="005C6D43">
        <w:rPr>
          <w:sz w:val="32"/>
        </w:rPr>
        <w:t xml:space="preserve"> </w:t>
      </w:r>
    </w:p>
    <w:p w14:paraId="4627DEB1" w14:textId="77777777" w:rsidR="00717DD0" w:rsidRDefault="00717DD0" w:rsidP="00A0227E">
      <w:pPr>
        <w:rPr>
          <w:sz w:val="32"/>
        </w:rPr>
      </w:pPr>
    </w:p>
    <w:p w14:paraId="63C7640F" w14:textId="3E8E0776" w:rsidR="00717DD0" w:rsidRDefault="00717DD0" w:rsidP="00717DD0">
      <w:pPr>
        <w:pStyle w:val="ListParagraph"/>
        <w:numPr>
          <w:ilvl w:val="0"/>
          <w:numId w:val="3"/>
        </w:numPr>
        <w:rPr>
          <w:sz w:val="28"/>
        </w:rPr>
      </w:pPr>
      <w:r>
        <w:rPr>
          <w:sz w:val="28"/>
        </w:rPr>
        <w:t xml:space="preserve">Elections for Members of Parliament and the Prime Minister shall take place simultaneously in late December of every year. Each date shall be decided during that year, and Members of Parliament and the Prime Minister each have a term length of one year. </w:t>
      </w:r>
    </w:p>
    <w:p w14:paraId="69C10013" w14:textId="77777777" w:rsidR="00717DD0" w:rsidRDefault="00717DD0" w:rsidP="00717DD0">
      <w:pPr>
        <w:rPr>
          <w:sz w:val="28"/>
        </w:rPr>
      </w:pPr>
    </w:p>
    <w:p w14:paraId="411EB2DA" w14:textId="0127466E" w:rsidR="00717DD0" w:rsidRPr="00717DD0" w:rsidRDefault="00717DD0" w:rsidP="00717DD0">
      <w:pPr>
        <w:pStyle w:val="ListParagraph"/>
        <w:numPr>
          <w:ilvl w:val="0"/>
          <w:numId w:val="3"/>
        </w:numPr>
        <w:rPr>
          <w:sz w:val="28"/>
        </w:rPr>
      </w:pPr>
      <w:r w:rsidRPr="00717DD0">
        <w:rPr>
          <w:sz w:val="28"/>
        </w:rPr>
        <w:t xml:space="preserve">Any individual may decide the run for the office of Member of Parliament for their </w:t>
      </w:r>
      <w:r w:rsidR="00302AFB">
        <w:rPr>
          <w:sz w:val="28"/>
        </w:rPr>
        <w:t xml:space="preserve">Electorate. Each Electorate </w:t>
      </w:r>
      <w:r w:rsidRPr="00717DD0">
        <w:rPr>
          <w:sz w:val="28"/>
        </w:rPr>
        <w:t xml:space="preserve">may have one Member of Parliament, but if Parliament sees the population grow extremely they may give that </w:t>
      </w:r>
      <w:r w:rsidR="00302AFB">
        <w:rPr>
          <w:sz w:val="28"/>
        </w:rPr>
        <w:t>Electorate</w:t>
      </w:r>
      <w:r w:rsidRPr="00717DD0">
        <w:rPr>
          <w:sz w:val="28"/>
        </w:rPr>
        <w:t xml:space="preserve"> additional Members. </w:t>
      </w:r>
    </w:p>
    <w:p w14:paraId="6E6EFF4E" w14:textId="77777777" w:rsidR="00717DD0" w:rsidRPr="00717DD0" w:rsidRDefault="00717DD0" w:rsidP="00717DD0">
      <w:pPr>
        <w:rPr>
          <w:sz w:val="28"/>
        </w:rPr>
      </w:pPr>
    </w:p>
    <w:p w14:paraId="2B5B8105" w14:textId="40DA2C22" w:rsidR="00717DD0" w:rsidRDefault="00717DD0" w:rsidP="00717DD0">
      <w:pPr>
        <w:pStyle w:val="ListParagraph"/>
        <w:numPr>
          <w:ilvl w:val="0"/>
          <w:numId w:val="3"/>
        </w:numPr>
        <w:rPr>
          <w:sz w:val="28"/>
        </w:rPr>
      </w:pPr>
      <w:r>
        <w:rPr>
          <w:sz w:val="28"/>
        </w:rPr>
        <w:t xml:space="preserve">An individual must be over the age of 10 years to become a Member of Parliament for their </w:t>
      </w:r>
      <w:r w:rsidR="00302AFB">
        <w:rPr>
          <w:sz w:val="28"/>
        </w:rPr>
        <w:t>Electorate</w:t>
      </w:r>
      <w:r>
        <w:rPr>
          <w:sz w:val="28"/>
        </w:rPr>
        <w:t xml:space="preserve">. </w:t>
      </w:r>
    </w:p>
    <w:p w14:paraId="49E7F377" w14:textId="77777777" w:rsidR="00717DD0" w:rsidRPr="00717DD0" w:rsidRDefault="00717DD0" w:rsidP="00717DD0">
      <w:pPr>
        <w:rPr>
          <w:sz w:val="28"/>
        </w:rPr>
      </w:pPr>
    </w:p>
    <w:p w14:paraId="617D5C74" w14:textId="1DC4FE10" w:rsidR="00717DD0" w:rsidRDefault="00717DD0" w:rsidP="00717DD0">
      <w:pPr>
        <w:pStyle w:val="ListParagraph"/>
        <w:numPr>
          <w:ilvl w:val="0"/>
          <w:numId w:val="3"/>
        </w:numPr>
        <w:rPr>
          <w:sz w:val="28"/>
        </w:rPr>
      </w:pPr>
      <w:r>
        <w:rPr>
          <w:sz w:val="28"/>
        </w:rPr>
        <w:t xml:space="preserve">Shall only one individual run for office, </w:t>
      </w:r>
      <w:r w:rsidR="00D263E1">
        <w:rPr>
          <w:sz w:val="28"/>
        </w:rPr>
        <w:t>citizens</w:t>
      </w:r>
      <w:r>
        <w:rPr>
          <w:sz w:val="28"/>
        </w:rPr>
        <w:t xml:space="preserve"> shall vote for or against them, unless another individual enters the </w:t>
      </w:r>
      <w:proofErr w:type="gramStart"/>
      <w:r>
        <w:rPr>
          <w:sz w:val="28"/>
        </w:rPr>
        <w:t>election.</w:t>
      </w:r>
      <w:proofErr w:type="gramEnd"/>
      <w:r>
        <w:rPr>
          <w:sz w:val="28"/>
        </w:rPr>
        <w:t xml:space="preserve"> </w:t>
      </w:r>
      <w:r w:rsidRPr="00717DD0">
        <w:rPr>
          <w:sz w:val="28"/>
        </w:rPr>
        <w:t xml:space="preserve"> </w:t>
      </w:r>
    </w:p>
    <w:p w14:paraId="0C446DF5" w14:textId="77777777" w:rsidR="00717DD0" w:rsidRPr="00717DD0" w:rsidRDefault="00717DD0" w:rsidP="00717DD0">
      <w:pPr>
        <w:rPr>
          <w:sz w:val="28"/>
        </w:rPr>
      </w:pPr>
    </w:p>
    <w:p w14:paraId="6FFA1632" w14:textId="43EE1621" w:rsidR="00302AFB" w:rsidRDefault="00717DD0" w:rsidP="00717DD0">
      <w:pPr>
        <w:pStyle w:val="ListParagraph"/>
        <w:numPr>
          <w:ilvl w:val="0"/>
          <w:numId w:val="3"/>
        </w:numPr>
        <w:rPr>
          <w:sz w:val="28"/>
        </w:rPr>
      </w:pPr>
      <w:r>
        <w:rPr>
          <w:sz w:val="28"/>
        </w:rPr>
        <w:lastRenderedPageBreak/>
        <w:t xml:space="preserve">To run for election of Member of Parliament for a specific </w:t>
      </w:r>
      <w:r w:rsidR="00302AFB">
        <w:rPr>
          <w:sz w:val="28"/>
        </w:rPr>
        <w:t>Electorate</w:t>
      </w:r>
      <w:r>
        <w:rPr>
          <w:sz w:val="28"/>
        </w:rPr>
        <w:t xml:space="preserve">, an individual must be a registered citizen of that </w:t>
      </w:r>
      <w:r w:rsidR="00302AFB">
        <w:rPr>
          <w:sz w:val="28"/>
        </w:rPr>
        <w:t xml:space="preserve">Electorate. </w:t>
      </w:r>
    </w:p>
    <w:p w14:paraId="1FD3D9DD" w14:textId="77777777" w:rsidR="00302AFB" w:rsidRPr="00302AFB" w:rsidRDefault="00302AFB" w:rsidP="00302AFB">
      <w:pPr>
        <w:ind w:left="360"/>
        <w:rPr>
          <w:sz w:val="28"/>
        </w:rPr>
      </w:pPr>
    </w:p>
    <w:p w14:paraId="08040162" w14:textId="77777777" w:rsidR="00A0227E" w:rsidRDefault="00A0227E" w:rsidP="00A0227E">
      <w:pPr>
        <w:rPr>
          <w:sz w:val="32"/>
        </w:rPr>
      </w:pPr>
      <w:r>
        <w:rPr>
          <w:sz w:val="32"/>
        </w:rPr>
        <w:t>Members</w:t>
      </w:r>
    </w:p>
    <w:p w14:paraId="1CB5B6CA" w14:textId="77777777" w:rsidR="00A0227E" w:rsidRDefault="00A0227E" w:rsidP="00A0227E">
      <w:pPr>
        <w:rPr>
          <w:sz w:val="28"/>
        </w:rPr>
      </w:pPr>
    </w:p>
    <w:p w14:paraId="023220FA" w14:textId="0023DD20" w:rsidR="00A0227E" w:rsidRPr="00A0227E" w:rsidRDefault="00A0227E" w:rsidP="00A0227E">
      <w:pPr>
        <w:pStyle w:val="ListParagraph"/>
        <w:numPr>
          <w:ilvl w:val="0"/>
          <w:numId w:val="2"/>
        </w:numPr>
        <w:rPr>
          <w:sz w:val="28"/>
        </w:rPr>
      </w:pPr>
      <w:r w:rsidRPr="00A0227E">
        <w:rPr>
          <w:sz w:val="28"/>
        </w:rPr>
        <w:t xml:space="preserve">Due to </w:t>
      </w:r>
      <w:r w:rsidR="007D6D5B">
        <w:rPr>
          <w:sz w:val="28"/>
        </w:rPr>
        <w:t>the lack of explanation in the C</w:t>
      </w:r>
      <w:r w:rsidRPr="00A0227E">
        <w:rPr>
          <w:sz w:val="28"/>
        </w:rPr>
        <w:t>onstitution, this section will describe who is a Member of Parliament. Al</w:t>
      </w:r>
      <w:r w:rsidR="007D6D5B">
        <w:rPr>
          <w:sz w:val="28"/>
        </w:rPr>
        <w:t>l other regulations within the C</w:t>
      </w:r>
      <w:r w:rsidRPr="00A0227E">
        <w:rPr>
          <w:sz w:val="28"/>
        </w:rPr>
        <w:t>onstitution stay in tact.</w:t>
      </w:r>
    </w:p>
    <w:p w14:paraId="6795F045" w14:textId="77777777" w:rsidR="00A0227E" w:rsidRPr="00A0227E" w:rsidRDefault="00A0227E" w:rsidP="00A0227E">
      <w:pPr>
        <w:rPr>
          <w:sz w:val="28"/>
        </w:rPr>
      </w:pPr>
    </w:p>
    <w:p w14:paraId="7E2F876A" w14:textId="2AA3DBE7" w:rsidR="00A0227E" w:rsidRDefault="00B131A4" w:rsidP="00A0227E">
      <w:pPr>
        <w:pStyle w:val="ListParagraph"/>
        <w:numPr>
          <w:ilvl w:val="0"/>
          <w:numId w:val="2"/>
        </w:numPr>
        <w:rPr>
          <w:sz w:val="28"/>
        </w:rPr>
      </w:pPr>
      <w:r>
        <w:rPr>
          <w:sz w:val="28"/>
        </w:rPr>
        <w:t>Being voted on directly by the population elects Members of Parliament</w:t>
      </w:r>
      <w:r w:rsidR="00A0227E">
        <w:rPr>
          <w:sz w:val="28"/>
        </w:rPr>
        <w:t xml:space="preserve">. </w:t>
      </w:r>
      <w:r w:rsidR="00302AFB">
        <w:rPr>
          <w:sz w:val="28"/>
        </w:rPr>
        <w:t xml:space="preserve">Each Electorate shall elect representatives. </w:t>
      </w:r>
      <w:r w:rsidR="00A0227E">
        <w:rPr>
          <w:sz w:val="28"/>
        </w:rPr>
        <w:t xml:space="preserve"> </w:t>
      </w:r>
    </w:p>
    <w:p w14:paraId="006AF37C" w14:textId="77777777" w:rsidR="00A0227E" w:rsidRPr="00A0227E" w:rsidRDefault="00A0227E" w:rsidP="00A0227E">
      <w:pPr>
        <w:rPr>
          <w:sz w:val="28"/>
        </w:rPr>
      </w:pPr>
    </w:p>
    <w:p w14:paraId="5AC58BFA" w14:textId="1996F103" w:rsidR="00302AFB" w:rsidRPr="00302AFB" w:rsidRDefault="00A0227E" w:rsidP="00A0227E">
      <w:pPr>
        <w:pStyle w:val="ListParagraph"/>
        <w:numPr>
          <w:ilvl w:val="0"/>
          <w:numId w:val="2"/>
        </w:numPr>
        <w:rPr>
          <w:sz w:val="28"/>
        </w:rPr>
      </w:pPr>
      <w:r>
        <w:rPr>
          <w:sz w:val="28"/>
        </w:rPr>
        <w:t xml:space="preserve">Shall a Member </w:t>
      </w:r>
      <w:r w:rsidR="00B34AE8">
        <w:rPr>
          <w:sz w:val="28"/>
        </w:rPr>
        <w:t>resign;</w:t>
      </w:r>
      <w:r>
        <w:rPr>
          <w:sz w:val="28"/>
        </w:rPr>
        <w:t xml:space="preserve"> </w:t>
      </w:r>
      <w:r w:rsidR="003111B0">
        <w:rPr>
          <w:sz w:val="28"/>
        </w:rPr>
        <w:t xml:space="preserve">a new Member from the same party will be elected to replace them. They shall finish the term of the original Member, and their term ends when the </w:t>
      </w:r>
      <w:r w:rsidR="00B34AE8">
        <w:rPr>
          <w:sz w:val="28"/>
        </w:rPr>
        <w:t>originals</w:t>
      </w:r>
      <w:r w:rsidR="003111B0">
        <w:rPr>
          <w:sz w:val="28"/>
        </w:rPr>
        <w:t xml:space="preserve"> would.</w:t>
      </w:r>
    </w:p>
    <w:p w14:paraId="2F40685B" w14:textId="77777777" w:rsidR="00254FCA" w:rsidRPr="00254FCA" w:rsidRDefault="00254FCA" w:rsidP="00254FCA">
      <w:pPr>
        <w:rPr>
          <w:sz w:val="28"/>
        </w:rPr>
      </w:pPr>
    </w:p>
    <w:p w14:paraId="422BF2A1" w14:textId="77777777" w:rsidR="00FB69F2" w:rsidRPr="00033853" w:rsidRDefault="00FB69F2" w:rsidP="00033853">
      <w:pPr>
        <w:rPr>
          <w:rFonts w:ascii="Times" w:eastAsia="Times New Roman" w:hAnsi="Times" w:cs="Times New Roman"/>
          <w:sz w:val="20"/>
          <w:szCs w:val="20"/>
        </w:rPr>
      </w:pPr>
    </w:p>
    <w:p w14:paraId="1F1E9DD9" w14:textId="65527647" w:rsidR="00B116E1" w:rsidRPr="00FB69F2" w:rsidRDefault="00FB69F2" w:rsidP="00A0227E">
      <w:pPr>
        <w:pStyle w:val="ListParagraph"/>
        <w:numPr>
          <w:ilvl w:val="0"/>
          <w:numId w:val="2"/>
        </w:numPr>
        <w:rPr>
          <w:rFonts w:ascii="Helvetica" w:eastAsia="Times New Roman" w:hAnsi="Helvetica" w:cs="Times New Roman"/>
          <w:color w:val="000000"/>
          <w:sz w:val="18"/>
          <w:szCs w:val="18"/>
          <w:shd w:val="clear" w:color="auto" w:fill="FFFFFF"/>
        </w:rPr>
      </w:pPr>
      <w:r w:rsidRPr="00FB69F2">
        <w:rPr>
          <w:sz w:val="28"/>
        </w:rPr>
        <w:t xml:space="preserve">All Members of Parliament will be styled the Right Honorable (abbreviated Rt. Hon.). If this person carries another style, such as HRH or HH, any royalty precedes the offices’. So, if an individual styled HRH were to gain the office of Member of Parliament, they are styled </w:t>
      </w:r>
      <w:r w:rsidRPr="00FB69F2">
        <w:rPr>
          <w:i/>
          <w:sz w:val="28"/>
        </w:rPr>
        <w:t>His Royal Highness the Right Honorable</w:t>
      </w:r>
      <w:r w:rsidRPr="00FB69F2">
        <w:rPr>
          <w:sz w:val="28"/>
        </w:rPr>
        <w:t>. After a Member of Parliament leaves office, they keep the style of Right Honorable. An individual may renounce this style after their term if their wish.</w:t>
      </w:r>
    </w:p>
    <w:p w14:paraId="749A4C78" w14:textId="77777777" w:rsidR="00254FCA" w:rsidRPr="00254FCA" w:rsidRDefault="00254FCA" w:rsidP="00254FCA">
      <w:pPr>
        <w:rPr>
          <w:sz w:val="28"/>
        </w:rPr>
      </w:pPr>
    </w:p>
    <w:p w14:paraId="77C7E21D" w14:textId="34E023E2" w:rsidR="00416FC7" w:rsidRDefault="00254FCA" w:rsidP="00A27738">
      <w:pPr>
        <w:pStyle w:val="ListParagraph"/>
        <w:numPr>
          <w:ilvl w:val="0"/>
          <w:numId w:val="2"/>
        </w:numPr>
        <w:rPr>
          <w:sz w:val="28"/>
        </w:rPr>
      </w:pPr>
      <w:r>
        <w:rPr>
          <w:sz w:val="28"/>
        </w:rPr>
        <w:t>All Members of Parliament are</w:t>
      </w:r>
      <w:r w:rsidR="00FF3E7F">
        <w:rPr>
          <w:sz w:val="28"/>
        </w:rPr>
        <w:t xml:space="preserve"> given the post-nominal letters</w:t>
      </w:r>
      <w:r>
        <w:rPr>
          <w:sz w:val="28"/>
        </w:rPr>
        <w:t xml:space="preserve"> of MP. They shall lose this suffix when they leave office. </w:t>
      </w:r>
    </w:p>
    <w:p w14:paraId="021248A9" w14:textId="77777777" w:rsidR="00416FC7" w:rsidRPr="00416FC7" w:rsidRDefault="00416FC7" w:rsidP="00416FC7">
      <w:pPr>
        <w:rPr>
          <w:sz w:val="28"/>
        </w:rPr>
      </w:pPr>
    </w:p>
    <w:p w14:paraId="15CD5A6A" w14:textId="77777777" w:rsidR="00416FC7" w:rsidRPr="00416FC7" w:rsidRDefault="00416FC7" w:rsidP="00416FC7">
      <w:pPr>
        <w:ind w:left="360"/>
        <w:rPr>
          <w:sz w:val="28"/>
        </w:rPr>
      </w:pPr>
    </w:p>
    <w:p w14:paraId="76741C33" w14:textId="792D8EF8" w:rsidR="00A27738" w:rsidRDefault="00A27738" w:rsidP="00A0227E">
      <w:pPr>
        <w:pStyle w:val="ListParagraph"/>
        <w:numPr>
          <w:ilvl w:val="0"/>
          <w:numId w:val="2"/>
        </w:numPr>
        <w:rPr>
          <w:sz w:val="28"/>
        </w:rPr>
      </w:pPr>
      <w:r>
        <w:rPr>
          <w:sz w:val="28"/>
        </w:rPr>
        <w:t xml:space="preserve">The first election for Members of Parliament will take place on the </w:t>
      </w:r>
      <w:r w:rsidR="00D263E1">
        <w:rPr>
          <w:sz w:val="28"/>
        </w:rPr>
        <w:t>39</w:t>
      </w:r>
      <w:r w:rsidR="00D263E1" w:rsidRPr="00D263E1">
        <w:rPr>
          <w:sz w:val="28"/>
          <w:vertAlign w:val="superscript"/>
        </w:rPr>
        <w:t>th</w:t>
      </w:r>
      <w:r w:rsidR="00D263E1">
        <w:rPr>
          <w:sz w:val="28"/>
        </w:rPr>
        <w:t xml:space="preserve"> </w:t>
      </w:r>
      <w:r>
        <w:rPr>
          <w:sz w:val="28"/>
        </w:rPr>
        <w:t xml:space="preserve">of </w:t>
      </w:r>
      <w:r w:rsidR="00416FC7">
        <w:rPr>
          <w:sz w:val="28"/>
        </w:rPr>
        <w:t>Ju</w:t>
      </w:r>
      <w:r w:rsidR="00D263E1">
        <w:rPr>
          <w:sz w:val="28"/>
        </w:rPr>
        <w:t>ly</w:t>
      </w:r>
      <w:r>
        <w:rPr>
          <w:sz w:val="28"/>
        </w:rPr>
        <w:t xml:space="preserve"> 2012. The next election will take place at the same time as the election of the Prime Minister, as outlined in previous </w:t>
      </w:r>
      <w:r w:rsidR="00717DD0">
        <w:rPr>
          <w:sz w:val="28"/>
        </w:rPr>
        <w:t>Acts and in the Elections section of this Act</w:t>
      </w:r>
      <w:r>
        <w:rPr>
          <w:sz w:val="28"/>
        </w:rPr>
        <w:t xml:space="preserve">. </w:t>
      </w:r>
    </w:p>
    <w:p w14:paraId="286C4BD9" w14:textId="77777777" w:rsidR="00A27738" w:rsidRPr="00A27738" w:rsidRDefault="00A27738" w:rsidP="00A27738">
      <w:pPr>
        <w:rPr>
          <w:sz w:val="28"/>
        </w:rPr>
      </w:pPr>
    </w:p>
    <w:p w14:paraId="658E8AB6" w14:textId="63D2C683" w:rsidR="00A27738" w:rsidRDefault="00A27738" w:rsidP="00A0227E">
      <w:pPr>
        <w:pStyle w:val="ListParagraph"/>
        <w:numPr>
          <w:ilvl w:val="0"/>
          <w:numId w:val="2"/>
        </w:numPr>
        <w:rPr>
          <w:sz w:val="28"/>
        </w:rPr>
      </w:pPr>
      <w:r>
        <w:rPr>
          <w:sz w:val="28"/>
        </w:rPr>
        <w:t>Until the election described above, the current Prime Minister, HRH Prince Nathan, has the power of a Member of Parliament</w:t>
      </w:r>
      <w:bookmarkStart w:id="0" w:name="_GoBack"/>
      <w:bookmarkEnd w:id="0"/>
      <w:r>
        <w:rPr>
          <w:sz w:val="28"/>
        </w:rPr>
        <w:t xml:space="preserve">, and may pass laws as he pleases. This is an acting position, and he does not receive the post-nominals of MP. </w:t>
      </w:r>
    </w:p>
    <w:p w14:paraId="65CE2D10" w14:textId="77777777" w:rsidR="00A0227E" w:rsidRPr="00A0227E" w:rsidRDefault="00A0227E" w:rsidP="00A0227E">
      <w:pPr>
        <w:rPr>
          <w:sz w:val="28"/>
        </w:rPr>
      </w:pPr>
    </w:p>
    <w:p w14:paraId="31A3B068" w14:textId="033E179F" w:rsidR="00A0227E" w:rsidRPr="00A0227E" w:rsidRDefault="00A0227E" w:rsidP="00A0227E">
      <w:pPr>
        <w:pStyle w:val="ListParagraph"/>
        <w:numPr>
          <w:ilvl w:val="0"/>
          <w:numId w:val="2"/>
        </w:numPr>
        <w:rPr>
          <w:sz w:val="28"/>
        </w:rPr>
      </w:pPr>
      <w:r>
        <w:rPr>
          <w:sz w:val="28"/>
        </w:rPr>
        <w:t>Members of Parliament follow all other regulati</w:t>
      </w:r>
      <w:r w:rsidR="007D6D5B">
        <w:rPr>
          <w:sz w:val="28"/>
        </w:rPr>
        <w:t>ons and duties outlined in the C</w:t>
      </w:r>
      <w:r>
        <w:rPr>
          <w:sz w:val="28"/>
        </w:rPr>
        <w:t xml:space="preserve">onstitution. </w:t>
      </w:r>
    </w:p>
    <w:sectPr w:rsidR="00A0227E" w:rsidRPr="00A0227E"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430E0"/>
    <w:multiLevelType w:val="hybridMultilevel"/>
    <w:tmpl w:val="9D507094"/>
    <w:lvl w:ilvl="0" w:tplc="7BF85792">
      <w:start w:val="1"/>
      <w:numFmt w:val="decimal"/>
      <w:lvlText w:val="%1."/>
      <w:lvlJc w:val="left"/>
      <w:pPr>
        <w:ind w:left="720" w:hanging="360"/>
      </w:pPr>
      <w:rPr>
        <w:rFonts w:ascii="Cambria" w:hAnsi="Cambri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AE01BE"/>
    <w:multiLevelType w:val="hybridMultilevel"/>
    <w:tmpl w:val="0A92F586"/>
    <w:lvl w:ilvl="0" w:tplc="21668F1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3C45AF"/>
    <w:multiLevelType w:val="hybridMultilevel"/>
    <w:tmpl w:val="4574F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27E"/>
    <w:rsid w:val="00033853"/>
    <w:rsid w:val="00066D43"/>
    <w:rsid w:val="001E34AF"/>
    <w:rsid w:val="00234FEF"/>
    <w:rsid w:val="00254FCA"/>
    <w:rsid w:val="002B0C81"/>
    <w:rsid w:val="00302AFB"/>
    <w:rsid w:val="003111B0"/>
    <w:rsid w:val="00416FC7"/>
    <w:rsid w:val="0046043F"/>
    <w:rsid w:val="004E2782"/>
    <w:rsid w:val="005204A2"/>
    <w:rsid w:val="005C6D43"/>
    <w:rsid w:val="00717DD0"/>
    <w:rsid w:val="007D6D5B"/>
    <w:rsid w:val="0084420F"/>
    <w:rsid w:val="00A0227E"/>
    <w:rsid w:val="00A27738"/>
    <w:rsid w:val="00B116E1"/>
    <w:rsid w:val="00B131A4"/>
    <w:rsid w:val="00B34AE8"/>
    <w:rsid w:val="00BF2010"/>
    <w:rsid w:val="00D263E1"/>
    <w:rsid w:val="00D875C9"/>
    <w:rsid w:val="00E270A0"/>
    <w:rsid w:val="00E94336"/>
    <w:rsid w:val="00EF0861"/>
    <w:rsid w:val="00FB69F2"/>
    <w:rsid w:val="00FF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C4D2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7E"/>
    <w:pPr>
      <w:ind w:left="720"/>
      <w:contextualSpacing/>
    </w:pPr>
  </w:style>
  <w:style w:type="paragraph" w:styleId="BalloonText">
    <w:name w:val="Balloon Text"/>
    <w:basedOn w:val="Normal"/>
    <w:link w:val="BalloonTextChar"/>
    <w:uiPriority w:val="99"/>
    <w:semiHidden/>
    <w:unhideWhenUsed/>
    <w:rsid w:val="00E27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0A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27E"/>
    <w:pPr>
      <w:ind w:left="720"/>
      <w:contextualSpacing/>
    </w:pPr>
  </w:style>
  <w:style w:type="paragraph" w:styleId="BalloonText">
    <w:name w:val="Balloon Text"/>
    <w:basedOn w:val="Normal"/>
    <w:link w:val="BalloonTextChar"/>
    <w:uiPriority w:val="99"/>
    <w:semiHidden/>
    <w:unhideWhenUsed/>
    <w:rsid w:val="00E270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0A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867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466</Words>
  <Characters>2659</Characters>
  <Application>Microsoft Macintosh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2</cp:revision>
  <dcterms:created xsi:type="dcterms:W3CDTF">2012-07-23T02:30:00Z</dcterms:created>
  <dcterms:modified xsi:type="dcterms:W3CDTF">2012-07-23T02:30:00Z</dcterms:modified>
</cp:coreProperties>
</file>