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0D270" w14:textId="6D133685" w:rsidR="00144757" w:rsidRDefault="008E5343">
      <w:pPr>
        <w:rPr>
          <w:sz w:val="36"/>
        </w:rPr>
      </w:pPr>
      <w:r>
        <w:rPr>
          <w:sz w:val="36"/>
        </w:rPr>
        <w:t xml:space="preserve">Title </w:t>
      </w:r>
      <w:r w:rsidR="00362A1B">
        <w:rPr>
          <w:sz w:val="36"/>
        </w:rPr>
        <w:t xml:space="preserve">and Nobility </w:t>
      </w:r>
      <w:r>
        <w:rPr>
          <w:sz w:val="36"/>
        </w:rPr>
        <w:t>Reform and Addition Act 2013</w:t>
      </w:r>
    </w:p>
    <w:p w14:paraId="53E5F7C4" w14:textId="77777777" w:rsidR="008E5343" w:rsidRDefault="008E5343">
      <w:pPr>
        <w:rPr>
          <w:sz w:val="36"/>
        </w:rPr>
      </w:pPr>
    </w:p>
    <w:p w14:paraId="385EF551" w14:textId="77777777" w:rsidR="008E5343" w:rsidRDefault="000D68C9">
      <w:pPr>
        <w:rPr>
          <w:sz w:val="32"/>
        </w:rPr>
      </w:pPr>
      <w:r>
        <w:rPr>
          <w:sz w:val="32"/>
        </w:rPr>
        <w:t>Full titles</w:t>
      </w:r>
    </w:p>
    <w:p w14:paraId="2DF5F979" w14:textId="77777777" w:rsidR="008E5343" w:rsidRDefault="008E5343">
      <w:pPr>
        <w:rPr>
          <w:sz w:val="32"/>
        </w:rPr>
      </w:pPr>
    </w:p>
    <w:p w14:paraId="507050A7" w14:textId="77777777" w:rsidR="008E5343" w:rsidRPr="008E5343" w:rsidRDefault="008E5343" w:rsidP="008E5343">
      <w:pPr>
        <w:pStyle w:val="ListParagraph"/>
        <w:numPr>
          <w:ilvl w:val="0"/>
          <w:numId w:val="2"/>
        </w:numPr>
        <w:rPr>
          <w:sz w:val="28"/>
        </w:rPr>
      </w:pPr>
      <w:r w:rsidRPr="008E5343">
        <w:rPr>
          <w:sz w:val="28"/>
        </w:rPr>
        <w:t xml:space="preserve">His Royal Highness The Prince Nathan is officially given the honorary title of </w:t>
      </w:r>
      <w:r w:rsidRPr="008E5343">
        <w:rPr>
          <w:i/>
          <w:sz w:val="28"/>
        </w:rPr>
        <w:t>Founder of the Kingdom of Florenia</w:t>
      </w:r>
      <w:r w:rsidRPr="008E5343">
        <w:rPr>
          <w:sz w:val="28"/>
        </w:rPr>
        <w:t xml:space="preserve">. This title shall precede all other titles in the Prince’s full title, and will come directly after the Prince’s name. </w:t>
      </w:r>
    </w:p>
    <w:p w14:paraId="7FD2EB42" w14:textId="77777777" w:rsidR="008E5343" w:rsidRDefault="008E5343" w:rsidP="008E5343">
      <w:pPr>
        <w:rPr>
          <w:sz w:val="28"/>
        </w:rPr>
      </w:pPr>
    </w:p>
    <w:p w14:paraId="599845F3" w14:textId="77777777" w:rsidR="008E5343" w:rsidRDefault="000D68C9" w:rsidP="008E534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Monarch’s title of </w:t>
      </w:r>
      <w:r>
        <w:rPr>
          <w:i/>
          <w:sz w:val="28"/>
        </w:rPr>
        <w:t>King of the Florenian Arms</w:t>
      </w:r>
      <w:r w:rsidR="00501E34">
        <w:rPr>
          <w:sz w:val="28"/>
        </w:rPr>
        <w:t xml:space="preserve"> is hereby abolished as a Florenian title.</w:t>
      </w:r>
    </w:p>
    <w:p w14:paraId="41C06899" w14:textId="77777777" w:rsidR="000D68C9" w:rsidRPr="000D68C9" w:rsidRDefault="000D68C9" w:rsidP="000D68C9">
      <w:pPr>
        <w:rPr>
          <w:sz w:val="28"/>
        </w:rPr>
      </w:pPr>
    </w:p>
    <w:p w14:paraId="0D798FF3" w14:textId="77777777" w:rsidR="006764D7" w:rsidRPr="006764D7" w:rsidRDefault="000D68C9" w:rsidP="006764D7">
      <w:pPr>
        <w:pStyle w:val="ListParagraph"/>
        <w:numPr>
          <w:ilvl w:val="0"/>
          <w:numId w:val="2"/>
        </w:numPr>
        <w:rPr>
          <w:i/>
          <w:sz w:val="28"/>
        </w:rPr>
      </w:pPr>
      <w:r>
        <w:rPr>
          <w:sz w:val="28"/>
        </w:rPr>
        <w:t xml:space="preserve">The Monarch’s title of </w:t>
      </w:r>
      <w:r w:rsidRPr="000D68C9">
        <w:rPr>
          <w:i/>
          <w:sz w:val="28"/>
        </w:rPr>
        <w:t>Lord High Admiral of the Ro</w:t>
      </w:r>
      <w:r>
        <w:rPr>
          <w:i/>
          <w:sz w:val="28"/>
        </w:rPr>
        <w:t xml:space="preserve">yal Navy </w:t>
      </w:r>
      <w:r>
        <w:rPr>
          <w:sz w:val="28"/>
        </w:rPr>
        <w:t xml:space="preserve">is hereby abolished as an honorary title strictly for the Monarch. The title of </w:t>
      </w:r>
      <w:r>
        <w:rPr>
          <w:i/>
          <w:sz w:val="28"/>
        </w:rPr>
        <w:t xml:space="preserve">Lord High Admiral of the Royal Navy </w:t>
      </w:r>
      <w:r>
        <w:rPr>
          <w:sz w:val="28"/>
        </w:rPr>
        <w:t xml:space="preserve">is now an honorary title that the Monarch may appoint any individual to hold, including his self or herself. </w:t>
      </w:r>
      <w:r w:rsidR="00501E34">
        <w:rPr>
          <w:sz w:val="28"/>
        </w:rPr>
        <w:t>The Monarch may remove the title at any time.</w:t>
      </w:r>
    </w:p>
    <w:p w14:paraId="0B941301" w14:textId="77777777" w:rsidR="006764D7" w:rsidRPr="006764D7" w:rsidRDefault="006764D7" w:rsidP="006764D7">
      <w:pPr>
        <w:rPr>
          <w:i/>
          <w:sz w:val="28"/>
        </w:rPr>
      </w:pPr>
    </w:p>
    <w:p w14:paraId="4AA9C9E8" w14:textId="77777777" w:rsidR="006764D7" w:rsidRPr="00DF48D8" w:rsidRDefault="006764D7" w:rsidP="006764D7">
      <w:pPr>
        <w:pStyle w:val="ListParagraph"/>
        <w:numPr>
          <w:ilvl w:val="0"/>
          <w:numId w:val="2"/>
        </w:numPr>
        <w:rPr>
          <w:i/>
          <w:sz w:val="28"/>
        </w:rPr>
      </w:pPr>
      <w:r>
        <w:rPr>
          <w:sz w:val="28"/>
        </w:rPr>
        <w:t xml:space="preserve">The Monarch’s title of </w:t>
      </w:r>
      <w:r>
        <w:rPr>
          <w:i/>
          <w:sz w:val="28"/>
        </w:rPr>
        <w:t xml:space="preserve">Lord </w:t>
      </w:r>
      <w:r w:rsidR="003B7DE4">
        <w:rPr>
          <w:i/>
          <w:sz w:val="28"/>
        </w:rPr>
        <w:t xml:space="preserve">Commander General of the Royal Army </w:t>
      </w:r>
      <w:r w:rsidR="003B7DE4">
        <w:rPr>
          <w:sz w:val="28"/>
        </w:rPr>
        <w:t>is hereby abolished as an honorary title strictly</w:t>
      </w:r>
      <w:r w:rsidR="00501E34">
        <w:rPr>
          <w:sz w:val="28"/>
        </w:rPr>
        <w:t xml:space="preserve"> for the Monarch. The title of </w:t>
      </w:r>
      <w:r w:rsidR="00501E34">
        <w:rPr>
          <w:i/>
          <w:sz w:val="28"/>
        </w:rPr>
        <w:t>Lord Commander General of the Royal Army</w:t>
      </w:r>
      <w:r w:rsidR="00501E34">
        <w:rPr>
          <w:sz w:val="28"/>
        </w:rPr>
        <w:t xml:space="preserve"> is now an honorary title that the Monarch may appoint any individual to hold, including his self or herself. The Monarch may remove the title at any time.</w:t>
      </w:r>
    </w:p>
    <w:p w14:paraId="23A411C0" w14:textId="77777777" w:rsidR="00DF48D8" w:rsidRPr="00DF48D8" w:rsidRDefault="00DF48D8" w:rsidP="00DF48D8">
      <w:pPr>
        <w:rPr>
          <w:i/>
          <w:sz w:val="28"/>
        </w:rPr>
      </w:pPr>
    </w:p>
    <w:p w14:paraId="023AC4FF" w14:textId="5881D3E5" w:rsidR="00DF48D8" w:rsidRPr="005618E2" w:rsidRDefault="00DF48D8" w:rsidP="006764D7">
      <w:pPr>
        <w:pStyle w:val="ListParagraph"/>
        <w:numPr>
          <w:ilvl w:val="0"/>
          <w:numId w:val="2"/>
        </w:numPr>
        <w:rPr>
          <w:i/>
          <w:sz w:val="28"/>
        </w:rPr>
      </w:pPr>
      <w:r>
        <w:rPr>
          <w:sz w:val="28"/>
        </w:rPr>
        <w:t>The Monarch is hereby the official Commander in Chief of the Florenian Armed Forces. This is not given as a title of the Monarch. The Prime Minister retains all rights to command the Armed Forces.</w:t>
      </w:r>
    </w:p>
    <w:p w14:paraId="6EB39A20" w14:textId="77777777" w:rsidR="00501E34" w:rsidRPr="00501E34" w:rsidRDefault="00501E34" w:rsidP="00501E34">
      <w:pPr>
        <w:rPr>
          <w:i/>
          <w:sz w:val="28"/>
        </w:rPr>
      </w:pPr>
    </w:p>
    <w:p w14:paraId="7AEDD2EF" w14:textId="77777777" w:rsidR="009D0488" w:rsidRDefault="00501E34" w:rsidP="009D0488">
      <w:pPr>
        <w:rPr>
          <w:sz w:val="32"/>
        </w:rPr>
      </w:pPr>
      <w:r>
        <w:rPr>
          <w:sz w:val="32"/>
        </w:rPr>
        <w:t xml:space="preserve">Noble styles </w:t>
      </w:r>
    </w:p>
    <w:p w14:paraId="7E74913D" w14:textId="77777777" w:rsidR="009D0488" w:rsidRDefault="009D0488" w:rsidP="009D0488">
      <w:pPr>
        <w:rPr>
          <w:sz w:val="32"/>
        </w:rPr>
      </w:pPr>
    </w:p>
    <w:p w14:paraId="7A3E4DDC" w14:textId="3A657751" w:rsidR="009D0488" w:rsidRPr="00442ED9" w:rsidRDefault="00501E34" w:rsidP="009D0488">
      <w:pPr>
        <w:pStyle w:val="ListParagraph"/>
        <w:numPr>
          <w:ilvl w:val="0"/>
          <w:numId w:val="12"/>
        </w:numPr>
        <w:rPr>
          <w:sz w:val="32"/>
        </w:rPr>
      </w:pPr>
      <w:r w:rsidRPr="009D0488">
        <w:rPr>
          <w:sz w:val="28"/>
        </w:rPr>
        <w:t xml:space="preserve">All Dukes and Duchesses, holding the title in their own right or by the right of their spouse, shall hereby be </w:t>
      </w:r>
      <w:r w:rsidR="00251E49" w:rsidRPr="009D0488">
        <w:rPr>
          <w:sz w:val="28"/>
        </w:rPr>
        <w:t>permitted to style themselves</w:t>
      </w:r>
      <w:r w:rsidRPr="009D0488">
        <w:rPr>
          <w:sz w:val="28"/>
        </w:rPr>
        <w:t xml:space="preserve"> as </w:t>
      </w:r>
      <w:r w:rsidRPr="009D0488">
        <w:rPr>
          <w:i/>
          <w:sz w:val="28"/>
        </w:rPr>
        <w:t xml:space="preserve">His Grace </w:t>
      </w:r>
      <w:r w:rsidRPr="009D0488">
        <w:rPr>
          <w:sz w:val="28"/>
        </w:rPr>
        <w:t xml:space="preserve">if male or </w:t>
      </w:r>
      <w:r w:rsidRPr="009D0488">
        <w:rPr>
          <w:i/>
          <w:sz w:val="28"/>
        </w:rPr>
        <w:t xml:space="preserve">Her Grace </w:t>
      </w:r>
      <w:r w:rsidRPr="009D0488">
        <w:rPr>
          <w:sz w:val="28"/>
        </w:rPr>
        <w:t>if female. The individual will not receive this style if the</w:t>
      </w:r>
      <w:r w:rsidR="00A250A2" w:rsidRPr="009D0488">
        <w:rPr>
          <w:sz w:val="28"/>
        </w:rPr>
        <w:t>y</w:t>
      </w:r>
      <w:r w:rsidRPr="009D0488">
        <w:rPr>
          <w:sz w:val="28"/>
        </w:rPr>
        <w:t xml:space="preserve"> hold any of higher importance. </w:t>
      </w:r>
    </w:p>
    <w:p w14:paraId="765FD18E" w14:textId="07718C17" w:rsidR="00C36A86" w:rsidRDefault="00501E34" w:rsidP="009D0488">
      <w:pPr>
        <w:pStyle w:val="ListParagraph"/>
        <w:numPr>
          <w:ilvl w:val="0"/>
          <w:numId w:val="12"/>
        </w:numPr>
        <w:rPr>
          <w:sz w:val="28"/>
        </w:rPr>
      </w:pPr>
      <w:r w:rsidRPr="009D0488">
        <w:rPr>
          <w:sz w:val="28"/>
        </w:rPr>
        <w:lastRenderedPageBreak/>
        <w:t>All Earls and Countesses, holding the title in their own right or by the right of their spouse</w:t>
      </w:r>
      <w:r w:rsidR="00251E49" w:rsidRPr="009D0488">
        <w:rPr>
          <w:sz w:val="28"/>
        </w:rPr>
        <w:t xml:space="preserve">, shall hereby be permitted to style </w:t>
      </w:r>
      <w:proofErr w:type="gramStart"/>
      <w:r w:rsidR="00251E49" w:rsidRPr="009D0488">
        <w:rPr>
          <w:sz w:val="28"/>
        </w:rPr>
        <w:t>themselves</w:t>
      </w:r>
      <w:proofErr w:type="gramEnd"/>
      <w:r w:rsidR="00251E49" w:rsidRPr="009D0488">
        <w:rPr>
          <w:sz w:val="28"/>
        </w:rPr>
        <w:t xml:space="preserve"> as </w:t>
      </w:r>
      <w:r w:rsidR="00251E49" w:rsidRPr="009D0488">
        <w:rPr>
          <w:i/>
          <w:sz w:val="28"/>
        </w:rPr>
        <w:t xml:space="preserve">The </w:t>
      </w:r>
      <w:r w:rsidR="00D91911" w:rsidRPr="009D0488">
        <w:rPr>
          <w:i/>
          <w:sz w:val="28"/>
        </w:rPr>
        <w:t>Most Honorable</w:t>
      </w:r>
      <w:r w:rsidR="00D91911" w:rsidRPr="009D0488">
        <w:rPr>
          <w:sz w:val="28"/>
        </w:rPr>
        <w:t>.</w:t>
      </w:r>
      <w:r w:rsidR="00A250A2" w:rsidRPr="009D0488">
        <w:rPr>
          <w:sz w:val="28"/>
        </w:rPr>
        <w:t xml:space="preserve"> The individual will not receive this style if they hold any of higher importance. </w:t>
      </w:r>
    </w:p>
    <w:p w14:paraId="78557FAA" w14:textId="77777777" w:rsidR="00C36A86" w:rsidRPr="00C36A86" w:rsidRDefault="00C36A86" w:rsidP="00C36A86">
      <w:pPr>
        <w:rPr>
          <w:sz w:val="28"/>
        </w:rPr>
      </w:pPr>
    </w:p>
    <w:p w14:paraId="2A18111E" w14:textId="77777777" w:rsidR="00C36A86" w:rsidRPr="00C36A86" w:rsidRDefault="00C36A86" w:rsidP="00C36A86">
      <w:pPr>
        <w:rPr>
          <w:sz w:val="28"/>
        </w:rPr>
      </w:pPr>
    </w:p>
    <w:p w14:paraId="154F5B2C" w14:textId="77777777" w:rsidR="009D0488" w:rsidRPr="009D0488" w:rsidRDefault="00A250A2" w:rsidP="009D0488">
      <w:pPr>
        <w:pStyle w:val="ListParagraph"/>
        <w:numPr>
          <w:ilvl w:val="0"/>
          <w:numId w:val="12"/>
        </w:numPr>
        <w:rPr>
          <w:sz w:val="32"/>
        </w:rPr>
      </w:pPr>
      <w:r w:rsidRPr="009D0488">
        <w:rPr>
          <w:sz w:val="28"/>
        </w:rPr>
        <w:t xml:space="preserve">All Barons and Baronesses, holding the title in their own right, shall hereby be permitted to style themselves as </w:t>
      </w:r>
      <w:r w:rsidRPr="009D0488">
        <w:rPr>
          <w:i/>
          <w:sz w:val="28"/>
        </w:rPr>
        <w:t>The Right Honorable</w:t>
      </w:r>
      <w:r w:rsidRPr="009D0488">
        <w:rPr>
          <w:sz w:val="28"/>
        </w:rPr>
        <w:t xml:space="preserve">. The individual will not receive this style if they hold any of higher importance. </w:t>
      </w:r>
    </w:p>
    <w:p w14:paraId="04B1D331" w14:textId="77777777" w:rsidR="009D0488" w:rsidRDefault="009D0488" w:rsidP="009D0488">
      <w:pPr>
        <w:rPr>
          <w:sz w:val="32"/>
        </w:rPr>
      </w:pPr>
    </w:p>
    <w:p w14:paraId="4FE3BE8F" w14:textId="20695A16" w:rsidR="00E16D65" w:rsidRPr="009D0488" w:rsidRDefault="00E16D65" w:rsidP="009D0488">
      <w:pPr>
        <w:pStyle w:val="ListParagraph"/>
        <w:numPr>
          <w:ilvl w:val="0"/>
          <w:numId w:val="12"/>
        </w:numPr>
        <w:rPr>
          <w:sz w:val="32"/>
        </w:rPr>
      </w:pPr>
      <w:r w:rsidRPr="009D0488">
        <w:rPr>
          <w:sz w:val="28"/>
        </w:rPr>
        <w:t xml:space="preserve">All Barons and Baronesses, holding the title in the right of their spouse, shall hereby be permitted to style themselves as </w:t>
      </w:r>
      <w:r w:rsidRPr="009D0488">
        <w:rPr>
          <w:i/>
          <w:sz w:val="28"/>
        </w:rPr>
        <w:t>The Honorable</w:t>
      </w:r>
      <w:r w:rsidRPr="009D0488">
        <w:rPr>
          <w:sz w:val="28"/>
        </w:rPr>
        <w:t xml:space="preserve">. The individual will not receive this style if they hold any of higher importance.  </w:t>
      </w:r>
    </w:p>
    <w:p w14:paraId="6F1265C3" w14:textId="77777777" w:rsidR="00E16D65" w:rsidRPr="00E16D65" w:rsidRDefault="00E16D65" w:rsidP="00E16D65">
      <w:pPr>
        <w:rPr>
          <w:sz w:val="28"/>
        </w:rPr>
      </w:pPr>
    </w:p>
    <w:p w14:paraId="096E4956" w14:textId="77777777" w:rsidR="009D0488" w:rsidRDefault="00E16D65" w:rsidP="009D0488">
      <w:pPr>
        <w:rPr>
          <w:sz w:val="32"/>
        </w:rPr>
      </w:pPr>
      <w:r>
        <w:rPr>
          <w:sz w:val="32"/>
        </w:rPr>
        <w:t>Children of Peers</w:t>
      </w:r>
    </w:p>
    <w:p w14:paraId="0A343385" w14:textId="77777777" w:rsidR="009D0488" w:rsidRDefault="009D0488" w:rsidP="009D0488">
      <w:pPr>
        <w:rPr>
          <w:sz w:val="32"/>
        </w:rPr>
      </w:pPr>
    </w:p>
    <w:p w14:paraId="677D8631" w14:textId="77777777" w:rsidR="009D0488" w:rsidRPr="009D0488" w:rsidRDefault="00E16D65" w:rsidP="009D0488">
      <w:pPr>
        <w:pStyle w:val="ListParagraph"/>
        <w:numPr>
          <w:ilvl w:val="0"/>
          <w:numId w:val="11"/>
        </w:numPr>
        <w:rPr>
          <w:sz w:val="32"/>
        </w:rPr>
      </w:pPr>
      <w:r w:rsidRPr="009D0488">
        <w:rPr>
          <w:sz w:val="28"/>
        </w:rPr>
        <w:t xml:space="preserve">All male children of Peers are hereby permitted to style themselves as </w:t>
      </w:r>
      <w:r w:rsidRPr="009D0488">
        <w:rPr>
          <w:i/>
          <w:sz w:val="28"/>
        </w:rPr>
        <w:t>The Honorable Lord &lt;Forename&gt; &lt;Surname&gt;</w:t>
      </w:r>
      <w:r w:rsidRPr="009D0488">
        <w:rPr>
          <w:sz w:val="28"/>
        </w:rPr>
        <w:t>. The individual will not receive this style if they hold any of higher importance.</w:t>
      </w:r>
    </w:p>
    <w:p w14:paraId="5BE0BE59" w14:textId="77777777" w:rsidR="009D0488" w:rsidRDefault="009D0488" w:rsidP="009D0488">
      <w:pPr>
        <w:rPr>
          <w:sz w:val="32"/>
        </w:rPr>
      </w:pPr>
    </w:p>
    <w:p w14:paraId="29803B80" w14:textId="77777777" w:rsidR="009D0488" w:rsidRPr="009D0488" w:rsidRDefault="00E16D65" w:rsidP="009D0488">
      <w:pPr>
        <w:pStyle w:val="ListParagraph"/>
        <w:numPr>
          <w:ilvl w:val="0"/>
          <w:numId w:val="11"/>
        </w:numPr>
        <w:rPr>
          <w:sz w:val="32"/>
        </w:rPr>
      </w:pPr>
      <w:r w:rsidRPr="009D0488">
        <w:rPr>
          <w:sz w:val="28"/>
        </w:rPr>
        <w:t xml:space="preserve">All female children of Peers are hereby permitted to style themselves as </w:t>
      </w:r>
      <w:r w:rsidRPr="009D0488">
        <w:rPr>
          <w:i/>
          <w:sz w:val="28"/>
        </w:rPr>
        <w:t>The Honorable Lady &lt;Forename&gt; &lt;Surname&gt;</w:t>
      </w:r>
      <w:r w:rsidRPr="009D0488">
        <w:rPr>
          <w:sz w:val="28"/>
        </w:rPr>
        <w:t>. The individual will not receive this style if they hold any of higher importance.</w:t>
      </w:r>
    </w:p>
    <w:p w14:paraId="7C891D84" w14:textId="77777777" w:rsidR="009D0488" w:rsidRDefault="009D0488" w:rsidP="009D0488">
      <w:pPr>
        <w:rPr>
          <w:sz w:val="32"/>
        </w:rPr>
      </w:pPr>
    </w:p>
    <w:p w14:paraId="78C1FD04" w14:textId="77777777" w:rsidR="009D0488" w:rsidRPr="009D0488" w:rsidRDefault="00E16D65" w:rsidP="009D0488">
      <w:pPr>
        <w:pStyle w:val="ListParagraph"/>
        <w:numPr>
          <w:ilvl w:val="0"/>
          <w:numId w:val="11"/>
        </w:numPr>
        <w:rPr>
          <w:sz w:val="32"/>
        </w:rPr>
      </w:pPr>
      <w:r w:rsidRPr="009D0488">
        <w:rPr>
          <w:sz w:val="28"/>
        </w:rPr>
        <w:t>All children of heirs apparent to Peerages are hereby permitted to style themselves as a child of the Peer. The individual will not receive this style if they hold any of higher importance.</w:t>
      </w:r>
    </w:p>
    <w:p w14:paraId="3EA31BAE" w14:textId="77777777" w:rsidR="009D0488" w:rsidRDefault="009D0488" w:rsidP="009D0488">
      <w:pPr>
        <w:rPr>
          <w:sz w:val="32"/>
        </w:rPr>
      </w:pPr>
    </w:p>
    <w:p w14:paraId="4ECF6089" w14:textId="451480EF" w:rsidR="00E16D65" w:rsidRPr="009D0488" w:rsidRDefault="00E16D65" w:rsidP="009D0488">
      <w:pPr>
        <w:pStyle w:val="ListParagraph"/>
        <w:numPr>
          <w:ilvl w:val="0"/>
          <w:numId w:val="11"/>
        </w:numPr>
        <w:rPr>
          <w:sz w:val="32"/>
        </w:rPr>
      </w:pPr>
      <w:r w:rsidRPr="009D0488">
        <w:rPr>
          <w:sz w:val="28"/>
        </w:rPr>
        <w:t xml:space="preserve">All grandchildren of The Most Honorable Lord John, Earl Fialko, are hereby permitted to style himself or herself as </w:t>
      </w:r>
      <w:r w:rsidRPr="009D0488">
        <w:rPr>
          <w:i/>
          <w:sz w:val="28"/>
        </w:rPr>
        <w:t xml:space="preserve">The Lord &lt;Forename&gt; &lt;Surname&gt; </w:t>
      </w:r>
      <w:r w:rsidRPr="009D0488">
        <w:rPr>
          <w:sz w:val="28"/>
        </w:rPr>
        <w:t xml:space="preserve">or </w:t>
      </w:r>
      <w:r w:rsidRPr="009D0488">
        <w:rPr>
          <w:i/>
          <w:sz w:val="28"/>
        </w:rPr>
        <w:t>The Lady &lt;Forename&gt; &lt;Surname&gt;</w:t>
      </w:r>
      <w:r w:rsidRPr="009D0488">
        <w:rPr>
          <w:sz w:val="28"/>
        </w:rPr>
        <w:t xml:space="preserve">. The exception of law three of this section of this Act applies. </w:t>
      </w:r>
    </w:p>
    <w:p w14:paraId="04B74489" w14:textId="77777777" w:rsidR="00E16D65" w:rsidRPr="00E16D65" w:rsidRDefault="00E16D65" w:rsidP="00E16D65">
      <w:pPr>
        <w:rPr>
          <w:sz w:val="28"/>
        </w:rPr>
      </w:pPr>
    </w:p>
    <w:p w14:paraId="05CCEA4E" w14:textId="77777777" w:rsidR="00E16D65" w:rsidRDefault="00E16D65" w:rsidP="00E16D65">
      <w:pPr>
        <w:rPr>
          <w:sz w:val="32"/>
        </w:rPr>
      </w:pPr>
      <w:r>
        <w:rPr>
          <w:sz w:val="32"/>
        </w:rPr>
        <w:t>Address of Peers</w:t>
      </w:r>
    </w:p>
    <w:p w14:paraId="21455E19" w14:textId="77777777" w:rsidR="00E16D65" w:rsidRDefault="00E16D65" w:rsidP="00E16D65">
      <w:pPr>
        <w:rPr>
          <w:sz w:val="32"/>
        </w:rPr>
      </w:pPr>
    </w:p>
    <w:p w14:paraId="7D379B8D" w14:textId="77777777" w:rsidR="00E16D65" w:rsidRPr="00E16D65" w:rsidRDefault="00E16D65" w:rsidP="00E16D65">
      <w:pPr>
        <w:pStyle w:val="ListParagraph"/>
        <w:numPr>
          <w:ilvl w:val="0"/>
          <w:numId w:val="9"/>
        </w:numPr>
        <w:rPr>
          <w:sz w:val="28"/>
        </w:rPr>
      </w:pPr>
      <w:r w:rsidRPr="00E16D65">
        <w:rPr>
          <w:sz w:val="28"/>
        </w:rPr>
        <w:t xml:space="preserve">The following forms of address apply to all non-royal Peers, or Peers not holding the style of </w:t>
      </w:r>
      <w:r w:rsidRPr="00E16D65">
        <w:rPr>
          <w:i/>
          <w:sz w:val="28"/>
        </w:rPr>
        <w:t>Royal Highness</w:t>
      </w:r>
      <w:r w:rsidRPr="00E16D65">
        <w:rPr>
          <w:sz w:val="28"/>
        </w:rPr>
        <w:t xml:space="preserve">. </w:t>
      </w:r>
    </w:p>
    <w:p w14:paraId="59577272" w14:textId="77777777" w:rsidR="00E16D65" w:rsidRDefault="00E16D65" w:rsidP="00E16D65">
      <w:pPr>
        <w:rPr>
          <w:sz w:val="28"/>
        </w:rPr>
      </w:pPr>
    </w:p>
    <w:p w14:paraId="0ACE73EE" w14:textId="77777777" w:rsidR="00E16D65" w:rsidRDefault="00E16D65" w:rsidP="00E16D65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All Dukes or Duchesses shall be referred to as </w:t>
      </w:r>
      <w:r>
        <w:rPr>
          <w:i/>
          <w:sz w:val="28"/>
        </w:rPr>
        <w:t xml:space="preserve">His Grace The Duke of &lt;Dukedom&gt; </w:t>
      </w:r>
      <w:r>
        <w:rPr>
          <w:sz w:val="28"/>
        </w:rPr>
        <w:t xml:space="preserve">or </w:t>
      </w:r>
      <w:r>
        <w:rPr>
          <w:i/>
          <w:sz w:val="28"/>
        </w:rPr>
        <w:t>Her Grace The Duchess of &lt;Dukedom&gt;</w:t>
      </w:r>
      <w:r>
        <w:rPr>
          <w:sz w:val="28"/>
        </w:rPr>
        <w:t xml:space="preserve">. </w:t>
      </w:r>
    </w:p>
    <w:p w14:paraId="2D42363F" w14:textId="77777777" w:rsidR="00692205" w:rsidRPr="00692205" w:rsidRDefault="00692205" w:rsidP="00692205">
      <w:pPr>
        <w:rPr>
          <w:sz w:val="28"/>
        </w:rPr>
      </w:pPr>
    </w:p>
    <w:p w14:paraId="6027DEFC" w14:textId="77777777" w:rsidR="00692205" w:rsidRDefault="00692205" w:rsidP="00E16D65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All Earls or Countesses shall be referred to as </w:t>
      </w:r>
      <w:r>
        <w:rPr>
          <w:i/>
          <w:sz w:val="28"/>
        </w:rPr>
        <w:t xml:space="preserve">The Most Honorable Earl [of] &lt;Earldom&gt; </w:t>
      </w:r>
      <w:r>
        <w:rPr>
          <w:sz w:val="28"/>
        </w:rPr>
        <w:t xml:space="preserve">or </w:t>
      </w:r>
      <w:r>
        <w:rPr>
          <w:i/>
          <w:sz w:val="28"/>
        </w:rPr>
        <w:t>The Most Honorable Countess [of] &lt;Earldom&gt;</w:t>
      </w:r>
      <w:r>
        <w:rPr>
          <w:sz w:val="28"/>
        </w:rPr>
        <w:t xml:space="preserve">. </w:t>
      </w:r>
    </w:p>
    <w:p w14:paraId="0CB0168C" w14:textId="77777777" w:rsidR="009D0488" w:rsidRPr="009D0488" w:rsidRDefault="009D0488" w:rsidP="009D0488">
      <w:pPr>
        <w:rPr>
          <w:sz w:val="28"/>
        </w:rPr>
      </w:pPr>
    </w:p>
    <w:p w14:paraId="301E1248" w14:textId="2C158ABC" w:rsidR="009D0488" w:rsidRPr="009D0488" w:rsidRDefault="009D0488" w:rsidP="00E16D65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All Barons or Baronesses who hold the title in their own right shall be referred to as </w:t>
      </w:r>
      <w:r>
        <w:rPr>
          <w:i/>
          <w:sz w:val="28"/>
        </w:rPr>
        <w:t xml:space="preserve">The Right Honorable Baron [of] &lt;Barony&gt; </w:t>
      </w:r>
      <w:r>
        <w:rPr>
          <w:sz w:val="28"/>
        </w:rPr>
        <w:t xml:space="preserve">or </w:t>
      </w:r>
      <w:r>
        <w:rPr>
          <w:i/>
          <w:sz w:val="28"/>
        </w:rPr>
        <w:t>The Right Honorable Baroness [of] &lt;Barony&gt;.</w:t>
      </w:r>
    </w:p>
    <w:p w14:paraId="5178085E" w14:textId="77777777" w:rsidR="009D0488" w:rsidRPr="009D0488" w:rsidRDefault="009D0488" w:rsidP="009D0488">
      <w:pPr>
        <w:rPr>
          <w:sz w:val="28"/>
        </w:rPr>
      </w:pPr>
    </w:p>
    <w:p w14:paraId="41B0861B" w14:textId="1F2551A3" w:rsidR="009D0488" w:rsidRPr="00362A1B" w:rsidRDefault="009D0488" w:rsidP="00E16D65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All Barons or Baronesses who hold the title in the right of their spouse shall be referred to as </w:t>
      </w:r>
      <w:r>
        <w:rPr>
          <w:i/>
          <w:sz w:val="28"/>
        </w:rPr>
        <w:t xml:space="preserve">The Honorable Baron [of] &lt;Barony&gt; </w:t>
      </w:r>
      <w:r>
        <w:rPr>
          <w:sz w:val="28"/>
        </w:rPr>
        <w:t xml:space="preserve">or </w:t>
      </w:r>
      <w:r>
        <w:rPr>
          <w:i/>
          <w:sz w:val="28"/>
        </w:rPr>
        <w:t>The Honorable Baroness [of] &lt;Barony&gt;.</w:t>
      </w:r>
    </w:p>
    <w:p w14:paraId="44B2A8CA" w14:textId="77777777" w:rsidR="00362A1B" w:rsidRPr="00362A1B" w:rsidRDefault="00362A1B" w:rsidP="00362A1B">
      <w:pPr>
        <w:rPr>
          <w:sz w:val="28"/>
        </w:rPr>
      </w:pPr>
    </w:p>
    <w:p w14:paraId="1D9FB8A4" w14:textId="7B4DA72C" w:rsidR="00362A1B" w:rsidRDefault="00362A1B" w:rsidP="00362A1B">
      <w:pPr>
        <w:rPr>
          <w:sz w:val="32"/>
        </w:rPr>
      </w:pPr>
      <w:r>
        <w:rPr>
          <w:sz w:val="32"/>
        </w:rPr>
        <w:t>Granting of Arms</w:t>
      </w:r>
    </w:p>
    <w:p w14:paraId="151F901E" w14:textId="77777777" w:rsidR="00362A1B" w:rsidRDefault="00362A1B" w:rsidP="00362A1B">
      <w:pPr>
        <w:rPr>
          <w:sz w:val="32"/>
        </w:rPr>
      </w:pPr>
    </w:p>
    <w:p w14:paraId="76E895DA" w14:textId="1D39FBF0" w:rsidR="00362A1B" w:rsidRPr="00362A1B" w:rsidRDefault="00362A1B" w:rsidP="00362A1B">
      <w:pPr>
        <w:pStyle w:val="ListParagraph"/>
        <w:numPr>
          <w:ilvl w:val="0"/>
          <w:numId w:val="15"/>
        </w:numPr>
        <w:rPr>
          <w:sz w:val="28"/>
        </w:rPr>
      </w:pPr>
      <w:r w:rsidRPr="00362A1B">
        <w:rPr>
          <w:sz w:val="28"/>
        </w:rPr>
        <w:t xml:space="preserve">All Peers and Peeresses are hereby entitled to receive an official Coat of Arms from the College of Arms and on behalf of the Monarch. </w:t>
      </w:r>
    </w:p>
    <w:p w14:paraId="53C9CCEC" w14:textId="77777777" w:rsidR="00362A1B" w:rsidRDefault="00362A1B" w:rsidP="00362A1B">
      <w:pPr>
        <w:rPr>
          <w:sz w:val="28"/>
        </w:rPr>
      </w:pPr>
    </w:p>
    <w:p w14:paraId="17B3D7E4" w14:textId="65C18B05" w:rsidR="00362A1B" w:rsidRPr="00362A1B" w:rsidRDefault="00362A1B" w:rsidP="00362A1B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The College of Arms is tasked with the duty of creating each personal Coat of Arms for each Peer and Peeress.</w:t>
      </w:r>
    </w:p>
    <w:p w14:paraId="7F8A3CCF" w14:textId="77777777" w:rsidR="00362A1B" w:rsidRPr="00362A1B" w:rsidRDefault="00362A1B" w:rsidP="00362A1B">
      <w:pPr>
        <w:rPr>
          <w:sz w:val="28"/>
        </w:rPr>
      </w:pPr>
    </w:p>
    <w:p w14:paraId="696E158D" w14:textId="72D107A3" w:rsidR="00362A1B" w:rsidRDefault="00A04A3F" w:rsidP="00362A1B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When a Coat of Arms is granted to an individual, the individual holds the arms until their de</w:t>
      </w:r>
      <w:r w:rsidR="004C5A7C">
        <w:rPr>
          <w:sz w:val="28"/>
        </w:rPr>
        <w:t>ath, upon which their heir inherits</w:t>
      </w:r>
      <w:r>
        <w:rPr>
          <w:sz w:val="28"/>
        </w:rPr>
        <w:t xml:space="preserve"> the arms.</w:t>
      </w:r>
      <w:r w:rsidR="004C5A7C">
        <w:rPr>
          <w:sz w:val="28"/>
        </w:rPr>
        <w:t xml:space="preserve"> This inheritance of arms continues for each successive armiger.</w:t>
      </w:r>
    </w:p>
    <w:p w14:paraId="617D3737" w14:textId="77777777" w:rsidR="003A2E22" w:rsidRPr="003A2E22" w:rsidRDefault="003A2E22" w:rsidP="003A2E22">
      <w:pPr>
        <w:rPr>
          <w:sz w:val="28"/>
        </w:rPr>
      </w:pPr>
    </w:p>
    <w:p w14:paraId="6431B1C1" w14:textId="581EE54F" w:rsidR="003A2E22" w:rsidRDefault="003A2E22" w:rsidP="00362A1B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The heir apparent to a Peerage is also to be granted a Coat of Arms by the College of Arms. It shall consist of the Arms of the Peer, with the </w:t>
      </w:r>
      <w:r w:rsidR="004C5A7C">
        <w:rPr>
          <w:sz w:val="28"/>
        </w:rPr>
        <w:t xml:space="preserve">uniform </w:t>
      </w:r>
      <w:r>
        <w:rPr>
          <w:sz w:val="28"/>
        </w:rPr>
        <w:t>addition of a certain element to be decided by the College of Arms.</w:t>
      </w:r>
    </w:p>
    <w:p w14:paraId="065BE9EB" w14:textId="77777777" w:rsidR="0027327B" w:rsidRPr="0027327B" w:rsidRDefault="0027327B" w:rsidP="0027327B">
      <w:pPr>
        <w:rPr>
          <w:sz w:val="28"/>
        </w:rPr>
      </w:pPr>
    </w:p>
    <w:p w14:paraId="1AAB1E7E" w14:textId="537FCD80" w:rsidR="00DF48D8" w:rsidRDefault="0027327B" w:rsidP="009D0488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All children and grandchildren of the Monarch may a</w:t>
      </w:r>
      <w:r w:rsidR="00DF48D8">
        <w:rPr>
          <w:sz w:val="28"/>
        </w:rPr>
        <w:t>lso be granted Arms, to be a variation</w:t>
      </w:r>
      <w:r>
        <w:rPr>
          <w:sz w:val="28"/>
        </w:rPr>
        <w:t xml:space="preserve"> on </w:t>
      </w:r>
      <w:r w:rsidR="00DF48D8">
        <w:rPr>
          <w:sz w:val="28"/>
        </w:rPr>
        <w:t xml:space="preserve">the </w:t>
      </w:r>
      <w:r>
        <w:rPr>
          <w:sz w:val="28"/>
        </w:rPr>
        <w:t>Monarch’s Arms, by the College of Arms.</w:t>
      </w:r>
      <w:r w:rsidR="005618E2">
        <w:rPr>
          <w:sz w:val="28"/>
        </w:rPr>
        <w:t xml:space="preserve"> </w:t>
      </w:r>
    </w:p>
    <w:p w14:paraId="276BBED8" w14:textId="77777777" w:rsidR="00E22961" w:rsidRPr="00E22961" w:rsidRDefault="00E22961" w:rsidP="00E22961">
      <w:pPr>
        <w:rPr>
          <w:sz w:val="28"/>
        </w:rPr>
      </w:pPr>
    </w:p>
    <w:p w14:paraId="28C4F806" w14:textId="41CEB6EE" w:rsidR="00E22961" w:rsidRPr="00DF48D8" w:rsidRDefault="00E22961" w:rsidP="009D0488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For all purposes regarding Arms, His Royal Highness Prince Eyal and Her Royal Highness Princess Dalit shall be treated as children of the Monarch. </w:t>
      </w:r>
    </w:p>
    <w:p w14:paraId="31BD9122" w14:textId="77777777" w:rsidR="00DF48D8" w:rsidRDefault="00DF48D8" w:rsidP="009D0488">
      <w:pPr>
        <w:rPr>
          <w:sz w:val="32"/>
        </w:rPr>
      </w:pPr>
    </w:p>
    <w:p w14:paraId="33D0C322" w14:textId="426D90A8" w:rsidR="009D0488" w:rsidRDefault="009D0488" w:rsidP="009D0488">
      <w:pPr>
        <w:rPr>
          <w:sz w:val="32"/>
        </w:rPr>
      </w:pPr>
      <w:r>
        <w:rPr>
          <w:sz w:val="32"/>
        </w:rPr>
        <w:t>New Peerages</w:t>
      </w:r>
    </w:p>
    <w:p w14:paraId="50758087" w14:textId="77777777" w:rsidR="00DF48D8" w:rsidRDefault="00DF48D8" w:rsidP="009D0488">
      <w:pPr>
        <w:rPr>
          <w:sz w:val="32"/>
        </w:rPr>
      </w:pPr>
    </w:p>
    <w:p w14:paraId="0CF27495" w14:textId="5296867B" w:rsidR="0007023C" w:rsidRPr="0007023C" w:rsidRDefault="009D0488" w:rsidP="0007023C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The Right Honorable Lady </w:t>
      </w:r>
      <w:r w:rsidR="0007023C">
        <w:rPr>
          <w:sz w:val="28"/>
        </w:rPr>
        <w:t>Deborah</w:t>
      </w:r>
      <w:r>
        <w:rPr>
          <w:sz w:val="28"/>
        </w:rPr>
        <w:t xml:space="preserve"> is hereby created </w:t>
      </w:r>
      <w:r>
        <w:rPr>
          <w:i/>
          <w:sz w:val="28"/>
        </w:rPr>
        <w:t xml:space="preserve">Baroness of Plymouth </w:t>
      </w:r>
      <w:r>
        <w:rPr>
          <w:sz w:val="28"/>
        </w:rPr>
        <w:t xml:space="preserve">for her service to the Kingdom both as Minister of Education and </w:t>
      </w:r>
      <w:r w:rsidR="0007023C">
        <w:rPr>
          <w:sz w:val="28"/>
        </w:rPr>
        <w:t xml:space="preserve">for her sewing of the first physical flag. Her full title is now as follows: </w:t>
      </w:r>
      <w:r w:rsidR="0007023C">
        <w:rPr>
          <w:i/>
          <w:sz w:val="28"/>
        </w:rPr>
        <w:t xml:space="preserve">The Right Honorable Lady Deborah Madrack, Baroness of Plymouth, First Minister of Education of the Kingdom of </w:t>
      </w:r>
      <w:bookmarkStart w:id="0" w:name="_GoBack"/>
      <w:bookmarkEnd w:id="0"/>
      <w:r w:rsidR="0007023C">
        <w:rPr>
          <w:i/>
          <w:sz w:val="28"/>
        </w:rPr>
        <w:t xml:space="preserve">Florenia, Dame of the Florenian National Order. </w:t>
      </w:r>
    </w:p>
    <w:sectPr w:rsidR="0007023C" w:rsidRPr="0007023C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8D4"/>
    <w:multiLevelType w:val="hybridMultilevel"/>
    <w:tmpl w:val="D8829DDE"/>
    <w:lvl w:ilvl="0" w:tplc="E244F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7A42"/>
    <w:multiLevelType w:val="hybridMultilevel"/>
    <w:tmpl w:val="5D2023B6"/>
    <w:lvl w:ilvl="0" w:tplc="7DDA94E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0203"/>
    <w:multiLevelType w:val="hybridMultilevel"/>
    <w:tmpl w:val="9A64538E"/>
    <w:lvl w:ilvl="0" w:tplc="AA949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16553"/>
    <w:multiLevelType w:val="hybridMultilevel"/>
    <w:tmpl w:val="B6A8C828"/>
    <w:lvl w:ilvl="0" w:tplc="AA949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908C5"/>
    <w:multiLevelType w:val="hybridMultilevel"/>
    <w:tmpl w:val="476E9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FF4DAC"/>
    <w:multiLevelType w:val="hybridMultilevel"/>
    <w:tmpl w:val="E4AE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C5738"/>
    <w:multiLevelType w:val="hybridMultilevel"/>
    <w:tmpl w:val="7718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F1D93"/>
    <w:multiLevelType w:val="hybridMultilevel"/>
    <w:tmpl w:val="A6F0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D3F32"/>
    <w:multiLevelType w:val="hybridMultilevel"/>
    <w:tmpl w:val="48E87108"/>
    <w:lvl w:ilvl="0" w:tplc="AA949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E72C1"/>
    <w:multiLevelType w:val="hybridMultilevel"/>
    <w:tmpl w:val="42F8B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23E14"/>
    <w:multiLevelType w:val="hybridMultilevel"/>
    <w:tmpl w:val="32D43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27C63"/>
    <w:multiLevelType w:val="hybridMultilevel"/>
    <w:tmpl w:val="A03C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21DEC"/>
    <w:multiLevelType w:val="hybridMultilevel"/>
    <w:tmpl w:val="3C16A514"/>
    <w:lvl w:ilvl="0" w:tplc="AA949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87C38"/>
    <w:multiLevelType w:val="hybridMultilevel"/>
    <w:tmpl w:val="9E082434"/>
    <w:lvl w:ilvl="0" w:tplc="AA949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72423"/>
    <w:multiLevelType w:val="hybridMultilevel"/>
    <w:tmpl w:val="2BD2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7"/>
    <w:rsid w:val="0007023C"/>
    <w:rsid w:val="000D68C9"/>
    <w:rsid w:val="00144757"/>
    <w:rsid w:val="001D3566"/>
    <w:rsid w:val="00251E49"/>
    <w:rsid w:val="0027015D"/>
    <w:rsid w:val="0027327B"/>
    <w:rsid w:val="002A5584"/>
    <w:rsid w:val="00362A1B"/>
    <w:rsid w:val="003A2E22"/>
    <w:rsid w:val="003B7DE4"/>
    <w:rsid w:val="004328CA"/>
    <w:rsid w:val="00442ED9"/>
    <w:rsid w:val="004C5A7C"/>
    <w:rsid w:val="00501E34"/>
    <w:rsid w:val="005204A2"/>
    <w:rsid w:val="005618E2"/>
    <w:rsid w:val="006764D7"/>
    <w:rsid w:val="00692205"/>
    <w:rsid w:val="006D1F11"/>
    <w:rsid w:val="008E5343"/>
    <w:rsid w:val="00976241"/>
    <w:rsid w:val="009D0488"/>
    <w:rsid w:val="00A04A3F"/>
    <w:rsid w:val="00A11D00"/>
    <w:rsid w:val="00A250A2"/>
    <w:rsid w:val="00AB4185"/>
    <w:rsid w:val="00C36A86"/>
    <w:rsid w:val="00CC1E6C"/>
    <w:rsid w:val="00CD5B54"/>
    <w:rsid w:val="00D10383"/>
    <w:rsid w:val="00D91911"/>
    <w:rsid w:val="00DF48D8"/>
    <w:rsid w:val="00E16D65"/>
    <w:rsid w:val="00E2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FD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4412</Characters>
  <Application>Microsoft Macintosh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2</cp:revision>
  <dcterms:created xsi:type="dcterms:W3CDTF">2013-09-02T15:09:00Z</dcterms:created>
  <dcterms:modified xsi:type="dcterms:W3CDTF">2013-09-02T15:09:00Z</dcterms:modified>
</cp:coreProperties>
</file>